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505E" w:rsidRDefault="00E01E1E" w:rsidP="009E505E">
      <w:pPr>
        <w:spacing w:line="240" w:lineRule="auto"/>
        <w:jc w:val="center"/>
        <w:rPr>
          <w:b/>
          <w:sz w:val="28"/>
          <w:szCs w:val="28"/>
        </w:rPr>
      </w:pPr>
      <w:r>
        <w:rPr>
          <w:rFonts w:ascii="Century Gothic" w:eastAsia="Century Gothic" w:hAnsi="Century Gothic" w:cs="Century Gothic"/>
          <w:noProof/>
          <w:color w:val="000000"/>
          <w:sz w:val="21"/>
          <w:szCs w:val="21"/>
        </w:rPr>
        <w:drawing>
          <wp:anchor distT="0" distB="0" distL="114300" distR="114300" simplePos="0" relativeHeight="251666432" behindDoc="1" locked="0" layoutInCell="1" allowOverlap="1" wp14:anchorId="74B07778">
            <wp:simplePos x="0" y="0"/>
            <wp:positionH relativeFrom="column">
              <wp:posOffset>4781550</wp:posOffset>
            </wp:positionH>
            <wp:positionV relativeFrom="paragraph">
              <wp:posOffset>323850</wp:posOffset>
            </wp:positionV>
            <wp:extent cx="1705610" cy="1106805"/>
            <wp:effectExtent l="19050" t="19050" r="27940" b="17145"/>
            <wp:wrapTight wrapText="bothSides">
              <wp:wrapPolygon edited="0">
                <wp:start x="-241" y="-372"/>
                <wp:lineTo x="-241" y="21563"/>
                <wp:lineTo x="21713" y="21563"/>
                <wp:lineTo x="21713" y="-372"/>
                <wp:lineTo x="-241" y="-372"/>
              </wp:wrapPolygon>
            </wp:wrapTight>
            <wp:docPr id="22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cstate="print">
                      <a:extLst>
                        <a:ext uri="{28A0092B-C50C-407E-A947-70E740481C1C}">
                          <a14:useLocalDpi xmlns:a14="http://schemas.microsoft.com/office/drawing/2010/main" val="0"/>
                        </a:ext>
                      </a:extLst>
                    </a:blip>
                    <a:srcRect/>
                    <a:stretch>
                      <a:fillRect/>
                    </a:stretch>
                  </pic:blipFill>
                  <pic:spPr>
                    <a:xfrm>
                      <a:off x="0" y="0"/>
                      <a:ext cx="1705610" cy="1106805"/>
                    </a:xfrm>
                    <a:prstGeom prst="rect">
                      <a:avLst/>
                    </a:prstGeom>
                    <a:ln w="25400">
                      <a:solidFill>
                        <a:srgbClr val="C00000"/>
                      </a:solidFill>
                      <a:prstDash val="solid"/>
                    </a:ln>
                  </pic:spPr>
                </pic:pic>
              </a:graphicData>
            </a:graphic>
          </wp:anchor>
        </w:drawing>
      </w:r>
      <w:r w:rsidR="00CD192B" w:rsidRPr="00CD192B">
        <w:rPr>
          <w:b/>
          <w:noProof/>
          <w:sz w:val="28"/>
          <w:szCs w:val="28"/>
        </w:rPr>
        <mc:AlternateContent>
          <mc:Choice Requires="wps">
            <w:drawing>
              <wp:anchor distT="45720" distB="45720" distL="114300" distR="114300" simplePos="0" relativeHeight="251665408" behindDoc="0" locked="0" layoutInCell="1" allowOverlap="1" wp14:anchorId="21DA5698" wp14:editId="5038D2D8">
                <wp:simplePos x="0" y="0"/>
                <wp:positionH relativeFrom="column">
                  <wp:posOffset>2127250</wp:posOffset>
                </wp:positionH>
                <wp:positionV relativeFrom="topMargin">
                  <wp:posOffset>140335</wp:posOffset>
                </wp:positionV>
                <wp:extent cx="4485005" cy="106680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5005" cy="1066800"/>
                        </a:xfrm>
                        <a:prstGeom prst="rect">
                          <a:avLst/>
                        </a:prstGeom>
                        <a:noFill/>
                        <a:ln w="9525">
                          <a:noFill/>
                          <a:miter lim="800000"/>
                          <a:headEnd/>
                          <a:tailEnd/>
                        </a:ln>
                      </wps:spPr>
                      <wps:txbx>
                        <w:txbxContent>
                          <w:p w:rsidR="00CD192B" w:rsidRPr="00234DFC" w:rsidRDefault="00CD192B" w:rsidP="00CD192B">
                            <w:pPr>
                              <w:spacing w:after="0"/>
                              <w:jc w:val="right"/>
                              <w:rPr>
                                <w:rFonts w:ascii="Century Gothic" w:hAnsi="Century Gothic" w:cs="Segoe UI"/>
                                <w:b/>
                                <w:color w:val="FFFFFF" w:themeColor="background1"/>
                                <w:sz w:val="42"/>
                                <w:szCs w:val="42"/>
                              </w:rPr>
                            </w:pPr>
                            <w:r w:rsidRPr="00234DFC">
                              <w:rPr>
                                <w:rFonts w:ascii="Century Gothic" w:hAnsi="Century Gothic" w:cs="Segoe UI"/>
                                <w:b/>
                                <w:color w:val="FFFFFF" w:themeColor="background1"/>
                                <w:sz w:val="42"/>
                                <w:szCs w:val="42"/>
                              </w:rPr>
                              <w:t>Harrington Hill Primary School</w:t>
                            </w:r>
                          </w:p>
                          <w:p w:rsidR="00CD192B" w:rsidRPr="00AF2C22" w:rsidRDefault="00CD192B" w:rsidP="00CD192B">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sidRPr="00AF2C22">
                              <w:rPr>
                                <w:rFonts w:ascii="Century Gothic" w:hAnsi="Century Gothic" w:cs="Segoe UI"/>
                                <w:b/>
                                <w:color w:val="FFFFFF" w:themeColor="background1"/>
                                <w:sz w:val="28"/>
                                <w:szCs w:val="18"/>
                                <w:bdr w:val="none" w:sz="0" w:space="0" w:color="auto" w:frame="1"/>
                              </w:rPr>
                              <w:t xml:space="preserve">    </w:t>
                            </w:r>
                            <w:r>
                              <w:rPr>
                                <w:rFonts w:ascii="Century Gothic" w:hAnsi="Century Gothic" w:cs="Segoe UI"/>
                                <w:b/>
                                <w:color w:val="FFFFFF" w:themeColor="background1"/>
                                <w:sz w:val="18"/>
                                <w:szCs w:val="18"/>
                                <w:bdr w:val="none" w:sz="0" w:space="0" w:color="auto" w:frame="1"/>
                                <w:vertAlign w:val="subscript"/>
                              </w:rPr>
                              <w:t>A</w:t>
                            </w:r>
                            <w:r w:rsidRPr="00AF2C22">
                              <w:rPr>
                                <w:rFonts w:ascii="Century Gothic" w:hAnsi="Century Gothic" w:cs="Segoe UI"/>
                                <w:b/>
                                <w:color w:val="FFFFFF" w:themeColor="background1"/>
                                <w:sz w:val="18"/>
                                <w:szCs w:val="18"/>
                                <w:bdr w:val="none" w:sz="0" w:space="0" w:color="auto" w:frame="1"/>
                                <w:vertAlign w:val="subscript"/>
                              </w:rPr>
                              <w:t xml:space="preserve">ddress: </w:t>
                            </w:r>
                            <w:r>
                              <w:rPr>
                                <w:rFonts w:ascii="Century Gothic" w:hAnsi="Century Gothic" w:cs="Segoe UI"/>
                                <w:b/>
                                <w:color w:val="FFFFFF" w:themeColor="background1"/>
                                <w:sz w:val="18"/>
                                <w:szCs w:val="18"/>
                                <w:bdr w:val="none" w:sz="0" w:space="0" w:color="auto" w:frame="1"/>
                                <w:vertAlign w:val="subscript"/>
                              </w:rPr>
                              <w:t>M</w:t>
                            </w:r>
                            <w:r w:rsidRPr="00AF2C22">
                              <w:rPr>
                                <w:rFonts w:ascii="Century Gothic" w:hAnsi="Century Gothic" w:cs="Segoe UI"/>
                                <w:b/>
                                <w:color w:val="FFFFFF" w:themeColor="background1"/>
                                <w:sz w:val="18"/>
                                <w:szCs w:val="18"/>
                                <w:bdr w:val="none" w:sz="0" w:space="0" w:color="auto" w:frame="1"/>
                                <w:vertAlign w:val="subscript"/>
                              </w:rPr>
                              <w:t xml:space="preserve">ount </w:t>
                            </w:r>
                            <w:r>
                              <w:rPr>
                                <w:rFonts w:ascii="Century Gothic" w:hAnsi="Century Gothic" w:cs="Segoe UI"/>
                                <w:b/>
                                <w:color w:val="FFFFFF" w:themeColor="background1"/>
                                <w:sz w:val="18"/>
                                <w:szCs w:val="18"/>
                                <w:bdr w:val="none" w:sz="0" w:space="0" w:color="auto" w:frame="1"/>
                                <w:vertAlign w:val="subscript"/>
                              </w:rPr>
                              <w:t>P</w:t>
                            </w:r>
                            <w:r w:rsidRPr="00AF2C22">
                              <w:rPr>
                                <w:rFonts w:ascii="Century Gothic" w:hAnsi="Century Gothic" w:cs="Segoe UI"/>
                                <w:b/>
                                <w:color w:val="FFFFFF" w:themeColor="background1"/>
                                <w:sz w:val="18"/>
                                <w:szCs w:val="18"/>
                                <w:bdr w:val="none" w:sz="0" w:space="0" w:color="auto" w:frame="1"/>
                                <w:vertAlign w:val="subscript"/>
                              </w:rPr>
                              <w:t xml:space="preserve">leasant </w:t>
                            </w:r>
                            <w:r>
                              <w:rPr>
                                <w:rFonts w:ascii="Century Gothic" w:hAnsi="Century Gothic" w:cs="Segoe UI"/>
                                <w:b/>
                                <w:color w:val="FFFFFF" w:themeColor="background1"/>
                                <w:sz w:val="18"/>
                                <w:szCs w:val="18"/>
                                <w:bdr w:val="none" w:sz="0" w:space="0" w:color="auto" w:frame="1"/>
                                <w:vertAlign w:val="subscript"/>
                              </w:rPr>
                              <w:t>L</w:t>
                            </w:r>
                            <w:r w:rsidRPr="00AF2C22">
                              <w:rPr>
                                <w:rFonts w:ascii="Century Gothic" w:hAnsi="Century Gothic" w:cs="Segoe UI"/>
                                <w:b/>
                                <w:color w:val="FFFFFF" w:themeColor="background1"/>
                                <w:sz w:val="18"/>
                                <w:szCs w:val="18"/>
                                <w:bdr w:val="none" w:sz="0" w:space="0" w:color="auto" w:frame="1"/>
                                <w:vertAlign w:val="subscript"/>
                              </w:rPr>
                              <w:t xml:space="preserve">ane, </w:t>
                            </w:r>
                            <w:r>
                              <w:rPr>
                                <w:rFonts w:ascii="Century Gothic" w:hAnsi="Century Gothic" w:cs="Segoe UI"/>
                                <w:b/>
                                <w:color w:val="FFFFFF" w:themeColor="background1"/>
                                <w:sz w:val="18"/>
                                <w:szCs w:val="18"/>
                                <w:bdr w:val="none" w:sz="0" w:space="0" w:color="auto" w:frame="1"/>
                                <w:vertAlign w:val="subscript"/>
                              </w:rPr>
                              <w:t>London E5 9JG</w:t>
                            </w:r>
                            <w:r w:rsidRPr="00AF2C22">
                              <w:rPr>
                                <w:rFonts w:ascii="Century Gothic" w:hAnsi="Century Gothic" w:cs="Segoe UI"/>
                                <w:b/>
                                <w:color w:val="FFFFFF" w:themeColor="background1"/>
                                <w:sz w:val="18"/>
                                <w:szCs w:val="18"/>
                                <w:bdr w:val="none" w:sz="0" w:space="0" w:color="auto" w:frame="1"/>
                                <w:vertAlign w:val="subscript"/>
                              </w:rPr>
                              <w:t xml:space="preserve">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T</w:t>
                            </w:r>
                            <w:r w:rsidRPr="00AF2C22">
                              <w:rPr>
                                <w:rFonts w:ascii="Century Gothic" w:hAnsi="Century Gothic" w:cs="Segoe UI"/>
                                <w:b/>
                                <w:bCs/>
                                <w:color w:val="FFFFFF" w:themeColor="background1"/>
                                <w:sz w:val="18"/>
                                <w:szCs w:val="18"/>
                                <w:bdr w:val="none" w:sz="0" w:space="0" w:color="auto" w:frame="1"/>
                                <w:vertAlign w:val="subscript"/>
                              </w:rPr>
                              <w:t>elephone:</w:t>
                            </w:r>
                            <w:r w:rsidRPr="00AF2C22">
                              <w:rPr>
                                <w:rFonts w:ascii="Century Gothic" w:hAnsi="Century Gothic" w:cs="Segoe UI"/>
                                <w:b/>
                                <w:color w:val="FFFFFF" w:themeColor="background1"/>
                                <w:sz w:val="18"/>
                                <w:szCs w:val="18"/>
                                <w:bdr w:val="none" w:sz="0" w:space="0" w:color="auto" w:frame="1"/>
                                <w:vertAlign w:val="subscript"/>
                              </w:rPr>
                              <w:t> 0208 806 7275</w:t>
                            </w:r>
                          </w:p>
                          <w:p w:rsidR="00CD192B" w:rsidRPr="00AF2C22" w:rsidRDefault="00CD192B" w:rsidP="00CD192B">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Pr>
                                <w:rFonts w:ascii="Century Gothic" w:hAnsi="Century Gothic" w:cs="Segoe UI"/>
                                <w:b/>
                                <w:color w:val="FFFFFF" w:themeColor="background1"/>
                                <w:sz w:val="18"/>
                                <w:szCs w:val="18"/>
                                <w:bdr w:val="none" w:sz="0" w:space="0" w:color="auto" w:frame="1"/>
                                <w:vertAlign w:val="subscript"/>
                              </w:rPr>
                              <w:t>E</w:t>
                            </w:r>
                            <w:r w:rsidRPr="00AF2C22">
                              <w:rPr>
                                <w:rFonts w:ascii="Century Gothic" w:hAnsi="Century Gothic" w:cs="Segoe UI"/>
                                <w:b/>
                                <w:color w:val="FFFFFF" w:themeColor="background1"/>
                                <w:sz w:val="18"/>
                                <w:szCs w:val="18"/>
                                <w:bdr w:val="none" w:sz="0" w:space="0" w:color="auto" w:frame="1"/>
                                <w:vertAlign w:val="subscript"/>
                              </w:rPr>
                              <w:t xml:space="preserve">mail: admin@harringtonhill.hackney.sch.uk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W</w:t>
                            </w:r>
                            <w:r w:rsidRPr="00AF2C22">
                              <w:rPr>
                                <w:rFonts w:ascii="Century Gothic" w:hAnsi="Century Gothic" w:cs="Segoe UI"/>
                                <w:b/>
                                <w:bCs/>
                                <w:color w:val="FFFFFF" w:themeColor="background1"/>
                                <w:sz w:val="18"/>
                                <w:szCs w:val="18"/>
                                <w:bdr w:val="none" w:sz="0" w:space="0" w:color="auto" w:frame="1"/>
                                <w:vertAlign w:val="subscript"/>
                              </w:rPr>
                              <w:t>ebsite:</w:t>
                            </w:r>
                            <w:r w:rsidRPr="00AF2C22">
                              <w:rPr>
                                <w:rFonts w:ascii="Century Gothic" w:hAnsi="Century Gothic" w:cs="Segoe UI"/>
                                <w:b/>
                                <w:color w:val="FFFFFF" w:themeColor="background1"/>
                                <w:sz w:val="18"/>
                                <w:szCs w:val="18"/>
                                <w:bdr w:val="none" w:sz="0" w:space="0" w:color="auto" w:frame="1"/>
                                <w:vertAlign w:val="subscript"/>
                              </w:rPr>
                              <w:t> www.harringtonhill.hackney.sch.uk</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1DA5698" id="_x0000_t202" coordsize="21600,21600" o:spt="202" path="m,l,21600r21600,l21600,xe">
                <v:stroke joinstyle="miter"/>
                <v:path gradientshapeok="t" o:connecttype="rect"/>
              </v:shapetype>
              <v:shape id="Text Box 2" o:spid="_x0000_s1026" type="#_x0000_t202" style="position:absolute;left:0;text-align:left;margin-left:167.5pt;margin-top:11.05pt;width:353.15pt;height:8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op-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" filled="f" stroked="f">
                <v:textbox>
                  <w:txbxContent>
                    <w:p w:rsidR="00CD192B" w:rsidRPr="00234DFC" w:rsidRDefault="00CD192B" w:rsidP="00CD192B">
                      <w:pPr>
                        <w:spacing w:after="0"/>
                        <w:jc w:val="right"/>
                        <w:rPr>
                          <w:rFonts w:ascii="Century Gothic" w:hAnsi="Century Gothic" w:cs="Segoe UI"/>
                          <w:b/>
                          <w:color w:val="FFFFFF" w:themeColor="background1"/>
                          <w:sz w:val="42"/>
                          <w:szCs w:val="42"/>
                        </w:rPr>
                      </w:pPr>
                      <w:r w:rsidRPr="00234DFC">
                        <w:rPr>
                          <w:rFonts w:ascii="Century Gothic" w:hAnsi="Century Gothic" w:cs="Segoe UI"/>
                          <w:b/>
                          <w:color w:val="FFFFFF" w:themeColor="background1"/>
                          <w:sz w:val="42"/>
                          <w:szCs w:val="42"/>
                        </w:rPr>
                        <w:t>Harrington Hill Primary School</w:t>
                      </w:r>
                    </w:p>
                    <w:p w:rsidR="00CD192B" w:rsidRPr="00AF2C22" w:rsidRDefault="00CD192B" w:rsidP="00CD192B">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sidRPr="00AF2C22">
                        <w:rPr>
                          <w:rFonts w:ascii="Century Gothic" w:hAnsi="Century Gothic" w:cs="Segoe UI"/>
                          <w:b/>
                          <w:color w:val="FFFFFF" w:themeColor="background1"/>
                          <w:sz w:val="28"/>
                          <w:szCs w:val="18"/>
                          <w:bdr w:val="none" w:sz="0" w:space="0" w:color="auto" w:frame="1"/>
                        </w:rPr>
                        <w:t xml:space="preserve">    </w:t>
                      </w:r>
                      <w:r>
                        <w:rPr>
                          <w:rFonts w:ascii="Century Gothic" w:hAnsi="Century Gothic" w:cs="Segoe UI"/>
                          <w:b/>
                          <w:color w:val="FFFFFF" w:themeColor="background1"/>
                          <w:sz w:val="18"/>
                          <w:szCs w:val="18"/>
                          <w:bdr w:val="none" w:sz="0" w:space="0" w:color="auto" w:frame="1"/>
                          <w:vertAlign w:val="subscript"/>
                        </w:rPr>
                        <w:t>A</w:t>
                      </w:r>
                      <w:r w:rsidRPr="00AF2C22">
                        <w:rPr>
                          <w:rFonts w:ascii="Century Gothic" w:hAnsi="Century Gothic" w:cs="Segoe UI"/>
                          <w:b/>
                          <w:color w:val="FFFFFF" w:themeColor="background1"/>
                          <w:sz w:val="18"/>
                          <w:szCs w:val="18"/>
                          <w:bdr w:val="none" w:sz="0" w:space="0" w:color="auto" w:frame="1"/>
                          <w:vertAlign w:val="subscript"/>
                        </w:rPr>
                        <w:t xml:space="preserve">ddress: </w:t>
                      </w:r>
                      <w:r>
                        <w:rPr>
                          <w:rFonts w:ascii="Century Gothic" w:hAnsi="Century Gothic" w:cs="Segoe UI"/>
                          <w:b/>
                          <w:color w:val="FFFFFF" w:themeColor="background1"/>
                          <w:sz w:val="18"/>
                          <w:szCs w:val="18"/>
                          <w:bdr w:val="none" w:sz="0" w:space="0" w:color="auto" w:frame="1"/>
                          <w:vertAlign w:val="subscript"/>
                        </w:rPr>
                        <w:t>M</w:t>
                      </w:r>
                      <w:r w:rsidRPr="00AF2C22">
                        <w:rPr>
                          <w:rFonts w:ascii="Century Gothic" w:hAnsi="Century Gothic" w:cs="Segoe UI"/>
                          <w:b/>
                          <w:color w:val="FFFFFF" w:themeColor="background1"/>
                          <w:sz w:val="18"/>
                          <w:szCs w:val="18"/>
                          <w:bdr w:val="none" w:sz="0" w:space="0" w:color="auto" w:frame="1"/>
                          <w:vertAlign w:val="subscript"/>
                        </w:rPr>
                        <w:t xml:space="preserve">ount </w:t>
                      </w:r>
                      <w:r>
                        <w:rPr>
                          <w:rFonts w:ascii="Century Gothic" w:hAnsi="Century Gothic" w:cs="Segoe UI"/>
                          <w:b/>
                          <w:color w:val="FFFFFF" w:themeColor="background1"/>
                          <w:sz w:val="18"/>
                          <w:szCs w:val="18"/>
                          <w:bdr w:val="none" w:sz="0" w:space="0" w:color="auto" w:frame="1"/>
                          <w:vertAlign w:val="subscript"/>
                        </w:rPr>
                        <w:t>P</w:t>
                      </w:r>
                      <w:r w:rsidRPr="00AF2C22">
                        <w:rPr>
                          <w:rFonts w:ascii="Century Gothic" w:hAnsi="Century Gothic" w:cs="Segoe UI"/>
                          <w:b/>
                          <w:color w:val="FFFFFF" w:themeColor="background1"/>
                          <w:sz w:val="18"/>
                          <w:szCs w:val="18"/>
                          <w:bdr w:val="none" w:sz="0" w:space="0" w:color="auto" w:frame="1"/>
                          <w:vertAlign w:val="subscript"/>
                        </w:rPr>
                        <w:t xml:space="preserve">leasant </w:t>
                      </w:r>
                      <w:r>
                        <w:rPr>
                          <w:rFonts w:ascii="Century Gothic" w:hAnsi="Century Gothic" w:cs="Segoe UI"/>
                          <w:b/>
                          <w:color w:val="FFFFFF" w:themeColor="background1"/>
                          <w:sz w:val="18"/>
                          <w:szCs w:val="18"/>
                          <w:bdr w:val="none" w:sz="0" w:space="0" w:color="auto" w:frame="1"/>
                          <w:vertAlign w:val="subscript"/>
                        </w:rPr>
                        <w:t>L</w:t>
                      </w:r>
                      <w:r w:rsidRPr="00AF2C22">
                        <w:rPr>
                          <w:rFonts w:ascii="Century Gothic" w:hAnsi="Century Gothic" w:cs="Segoe UI"/>
                          <w:b/>
                          <w:color w:val="FFFFFF" w:themeColor="background1"/>
                          <w:sz w:val="18"/>
                          <w:szCs w:val="18"/>
                          <w:bdr w:val="none" w:sz="0" w:space="0" w:color="auto" w:frame="1"/>
                          <w:vertAlign w:val="subscript"/>
                        </w:rPr>
                        <w:t xml:space="preserve">ane, </w:t>
                      </w:r>
                      <w:r>
                        <w:rPr>
                          <w:rFonts w:ascii="Century Gothic" w:hAnsi="Century Gothic" w:cs="Segoe UI"/>
                          <w:b/>
                          <w:color w:val="FFFFFF" w:themeColor="background1"/>
                          <w:sz w:val="18"/>
                          <w:szCs w:val="18"/>
                          <w:bdr w:val="none" w:sz="0" w:space="0" w:color="auto" w:frame="1"/>
                          <w:vertAlign w:val="subscript"/>
                        </w:rPr>
                        <w:t>London E5 9JG</w:t>
                      </w:r>
                      <w:r w:rsidRPr="00AF2C22">
                        <w:rPr>
                          <w:rFonts w:ascii="Century Gothic" w:hAnsi="Century Gothic" w:cs="Segoe UI"/>
                          <w:b/>
                          <w:color w:val="FFFFFF" w:themeColor="background1"/>
                          <w:sz w:val="18"/>
                          <w:szCs w:val="18"/>
                          <w:bdr w:val="none" w:sz="0" w:space="0" w:color="auto" w:frame="1"/>
                          <w:vertAlign w:val="subscript"/>
                        </w:rPr>
                        <w:t xml:space="preserve">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T</w:t>
                      </w:r>
                      <w:r w:rsidRPr="00AF2C22">
                        <w:rPr>
                          <w:rFonts w:ascii="Century Gothic" w:hAnsi="Century Gothic" w:cs="Segoe UI"/>
                          <w:b/>
                          <w:bCs/>
                          <w:color w:val="FFFFFF" w:themeColor="background1"/>
                          <w:sz w:val="18"/>
                          <w:szCs w:val="18"/>
                          <w:bdr w:val="none" w:sz="0" w:space="0" w:color="auto" w:frame="1"/>
                          <w:vertAlign w:val="subscript"/>
                        </w:rPr>
                        <w:t>elephone:</w:t>
                      </w:r>
                      <w:r w:rsidRPr="00AF2C22">
                        <w:rPr>
                          <w:rFonts w:ascii="Century Gothic" w:hAnsi="Century Gothic" w:cs="Segoe UI"/>
                          <w:b/>
                          <w:color w:val="FFFFFF" w:themeColor="background1"/>
                          <w:sz w:val="18"/>
                          <w:szCs w:val="18"/>
                          <w:bdr w:val="none" w:sz="0" w:space="0" w:color="auto" w:frame="1"/>
                          <w:vertAlign w:val="subscript"/>
                        </w:rPr>
                        <w:t> 0208 806 7275</w:t>
                      </w:r>
                    </w:p>
                    <w:p w:rsidR="00CD192B" w:rsidRPr="00AF2C22" w:rsidRDefault="00CD192B" w:rsidP="00CD192B">
                      <w:pPr>
                        <w:spacing w:after="0" w:line="360" w:lineRule="auto"/>
                        <w:jc w:val="right"/>
                        <w:rPr>
                          <w:rFonts w:ascii="Century Gothic" w:hAnsi="Century Gothic" w:cs="Segoe UI"/>
                          <w:b/>
                          <w:color w:val="FFFFFF" w:themeColor="background1"/>
                          <w:sz w:val="18"/>
                          <w:szCs w:val="18"/>
                          <w:bdr w:val="none" w:sz="0" w:space="0" w:color="auto" w:frame="1"/>
                          <w:vertAlign w:val="subscript"/>
                        </w:rPr>
                      </w:pPr>
                      <w:r>
                        <w:rPr>
                          <w:rFonts w:ascii="Century Gothic" w:hAnsi="Century Gothic" w:cs="Segoe UI"/>
                          <w:b/>
                          <w:color w:val="FFFFFF" w:themeColor="background1"/>
                          <w:sz w:val="18"/>
                          <w:szCs w:val="18"/>
                          <w:bdr w:val="none" w:sz="0" w:space="0" w:color="auto" w:frame="1"/>
                          <w:vertAlign w:val="subscript"/>
                        </w:rPr>
                        <w:t>E</w:t>
                      </w:r>
                      <w:r w:rsidRPr="00AF2C22">
                        <w:rPr>
                          <w:rFonts w:ascii="Century Gothic" w:hAnsi="Century Gothic" w:cs="Segoe UI"/>
                          <w:b/>
                          <w:color w:val="FFFFFF" w:themeColor="background1"/>
                          <w:sz w:val="18"/>
                          <w:szCs w:val="18"/>
                          <w:bdr w:val="none" w:sz="0" w:space="0" w:color="auto" w:frame="1"/>
                          <w:vertAlign w:val="subscript"/>
                        </w:rPr>
                        <w:t xml:space="preserve">mail: admin@harringtonhill.hackney.sch.uk </w:t>
                      </w:r>
                      <w:r w:rsidRPr="00234DFC">
                        <w:rPr>
                          <w:rFonts w:ascii="Century Gothic" w:hAnsi="Century Gothic" w:cs="Segoe UI"/>
                          <w:b/>
                          <w:color w:val="FFFFFF" w:themeColor="background1"/>
                          <w:sz w:val="24"/>
                          <w:szCs w:val="18"/>
                          <w:bdr w:val="none" w:sz="0" w:space="0" w:color="auto" w:frame="1"/>
                          <w:vertAlign w:val="subscript"/>
                        </w:rPr>
                        <w:t>|</w:t>
                      </w:r>
                      <w:r w:rsidRPr="00AF2C22">
                        <w:rPr>
                          <w:rFonts w:ascii="Century Gothic" w:hAnsi="Century Gothic" w:cs="Segoe UI"/>
                          <w:b/>
                          <w:color w:val="FFFFFF" w:themeColor="background1"/>
                          <w:sz w:val="18"/>
                          <w:szCs w:val="18"/>
                          <w:bdr w:val="none" w:sz="0" w:space="0" w:color="auto" w:frame="1"/>
                          <w:vertAlign w:val="subscript"/>
                        </w:rPr>
                        <w:t xml:space="preserve"> </w:t>
                      </w:r>
                      <w:r>
                        <w:rPr>
                          <w:rFonts w:ascii="Century Gothic" w:hAnsi="Century Gothic" w:cs="Segoe UI"/>
                          <w:b/>
                          <w:bCs/>
                          <w:color w:val="FFFFFF" w:themeColor="background1"/>
                          <w:sz w:val="18"/>
                          <w:szCs w:val="18"/>
                          <w:bdr w:val="none" w:sz="0" w:space="0" w:color="auto" w:frame="1"/>
                          <w:vertAlign w:val="subscript"/>
                        </w:rPr>
                        <w:t>W</w:t>
                      </w:r>
                      <w:r w:rsidRPr="00AF2C22">
                        <w:rPr>
                          <w:rFonts w:ascii="Century Gothic" w:hAnsi="Century Gothic" w:cs="Segoe UI"/>
                          <w:b/>
                          <w:bCs/>
                          <w:color w:val="FFFFFF" w:themeColor="background1"/>
                          <w:sz w:val="18"/>
                          <w:szCs w:val="18"/>
                          <w:bdr w:val="none" w:sz="0" w:space="0" w:color="auto" w:frame="1"/>
                          <w:vertAlign w:val="subscript"/>
                        </w:rPr>
                        <w:t>ebsite:</w:t>
                      </w:r>
                      <w:r w:rsidRPr="00AF2C22">
                        <w:rPr>
                          <w:rFonts w:ascii="Century Gothic" w:hAnsi="Century Gothic" w:cs="Segoe UI"/>
                          <w:b/>
                          <w:color w:val="FFFFFF" w:themeColor="background1"/>
                          <w:sz w:val="18"/>
                          <w:szCs w:val="18"/>
                          <w:bdr w:val="none" w:sz="0" w:space="0" w:color="auto" w:frame="1"/>
                          <w:vertAlign w:val="subscript"/>
                        </w:rPr>
                        <w:t> www.harringtonhill.hackney.sch.uk</w:t>
                      </w:r>
                    </w:p>
                  </w:txbxContent>
                </v:textbox>
                <w10:wrap type="square" anchory="margin"/>
              </v:shape>
            </w:pict>
          </mc:Fallback>
        </mc:AlternateContent>
      </w:r>
      <w:r w:rsidR="00CD192B" w:rsidRPr="00CD192B">
        <w:rPr>
          <w:b/>
          <w:noProof/>
          <w:sz w:val="28"/>
          <w:szCs w:val="28"/>
        </w:rPr>
        <w:drawing>
          <wp:anchor distT="0" distB="0" distL="114300" distR="114300" simplePos="0" relativeHeight="251664384" behindDoc="0" locked="0" layoutInCell="1" allowOverlap="1" wp14:anchorId="11084B83" wp14:editId="06458C47">
            <wp:simplePos x="0" y="0"/>
            <wp:positionH relativeFrom="column">
              <wp:posOffset>-187325</wp:posOffset>
            </wp:positionH>
            <wp:positionV relativeFrom="page">
              <wp:posOffset>0</wp:posOffset>
            </wp:positionV>
            <wp:extent cx="1329055" cy="1353185"/>
            <wp:effectExtent l="0" t="0" r="444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1329055" cy="1353185"/>
                    </a:xfrm>
                    <a:prstGeom prst="rect">
                      <a:avLst/>
                    </a:prstGeom>
                    <a:noFill/>
                  </pic:spPr>
                </pic:pic>
              </a:graphicData>
            </a:graphic>
            <wp14:sizeRelH relativeFrom="page">
              <wp14:pctWidth>0</wp14:pctWidth>
            </wp14:sizeRelH>
            <wp14:sizeRelV relativeFrom="page">
              <wp14:pctHeight>0</wp14:pctHeight>
            </wp14:sizeRelV>
          </wp:anchor>
        </w:drawing>
      </w:r>
      <w:r w:rsidR="00CD192B" w:rsidRPr="00CD192B">
        <w:rPr>
          <w:b/>
          <w:noProof/>
          <w:sz w:val="28"/>
          <w:szCs w:val="28"/>
        </w:rPr>
        <w:drawing>
          <wp:anchor distT="0" distB="0" distL="114300" distR="114300" simplePos="0" relativeHeight="251663360" behindDoc="0" locked="0" layoutInCell="1" hidden="0" allowOverlap="1" wp14:anchorId="16AD16A1" wp14:editId="0949DA66">
            <wp:simplePos x="0" y="0"/>
            <wp:positionH relativeFrom="page">
              <wp:posOffset>0</wp:posOffset>
            </wp:positionH>
            <wp:positionV relativeFrom="page">
              <wp:posOffset>-161925</wp:posOffset>
            </wp:positionV>
            <wp:extent cx="7554238" cy="1297172"/>
            <wp:effectExtent l="0" t="0" r="0" b="0"/>
            <wp:wrapSquare wrapText="bothSides" distT="0" distB="0" distL="114300" distR="11430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7554238" cy="1297172"/>
                    </a:xfrm>
                    <a:prstGeom prst="rect">
                      <a:avLst/>
                    </a:prstGeom>
                    <a:ln/>
                  </pic:spPr>
                </pic:pic>
              </a:graphicData>
            </a:graphic>
          </wp:anchor>
        </w:drawing>
      </w:r>
    </w:p>
    <w:p w:rsidR="009E505E" w:rsidRPr="009E505E" w:rsidRDefault="009E505E" w:rsidP="00CD192B">
      <w:pPr>
        <w:spacing w:after="0" w:line="240" w:lineRule="auto"/>
        <w:rPr>
          <w:rFonts w:ascii="Century Gothic" w:eastAsia="Century Gothic" w:hAnsi="Century Gothic" w:cs="Century Gothic"/>
          <w:b/>
          <w:color w:val="0D0D0D"/>
          <w:sz w:val="24"/>
          <w:szCs w:val="24"/>
        </w:rPr>
      </w:pPr>
      <w:r w:rsidRPr="009E505E">
        <w:rPr>
          <w:rFonts w:ascii="Century Gothic" w:eastAsia="Century Gothic" w:hAnsi="Century Gothic" w:cs="Century Gothic"/>
          <w:b/>
          <w:color w:val="0D0D0D"/>
          <w:sz w:val="24"/>
          <w:szCs w:val="24"/>
        </w:rPr>
        <w:t>We are looking for an…</w:t>
      </w:r>
    </w:p>
    <w:p w:rsidR="009E505E" w:rsidRPr="00CD192B" w:rsidRDefault="009E505E" w:rsidP="00CD192B">
      <w:pPr>
        <w:spacing w:line="240" w:lineRule="auto"/>
        <w:rPr>
          <w:rFonts w:ascii="Century Gothic" w:hAnsi="Century Gothic"/>
          <w:b/>
          <w:sz w:val="28"/>
          <w:szCs w:val="24"/>
        </w:rPr>
      </w:pPr>
      <w:r w:rsidRPr="00CD192B">
        <w:rPr>
          <w:rFonts w:ascii="Century Gothic" w:hAnsi="Century Gothic"/>
          <w:b/>
          <w:sz w:val="28"/>
          <w:szCs w:val="24"/>
        </w:rPr>
        <w:t xml:space="preserve">Admin Officer Maternity Cover Term Time only </w:t>
      </w:r>
    </w:p>
    <w:p w:rsidR="009E505E" w:rsidRDefault="009E505E" w:rsidP="00CD192B">
      <w:pPr>
        <w:spacing w:line="240" w:lineRule="auto"/>
        <w:rPr>
          <w:rFonts w:ascii="Century Gothic" w:hAnsi="Century Gothic"/>
          <w:b/>
          <w:sz w:val="18"/>
          <w:szCs w:val="24"/>
        </w:rPr>
      </w:pPr>
      <w:r w:rsidRPr="009E505E">
        <w:rPr>
          <w:rFonts w:ascii="Century Gothic" w:hAnsi="Century Gothic"/>
          <w:b/>
          <w:sz w:val="18"/>
          <w:szCs w:val="24"/>
        </w:rPr>
        <w:t>1-year fixed term - September 2026 – July 2027</w:t>
      </w:r>
    </w:p>
    <w:p w:rsidR="00CD192B" w:rsidRPr="00CD192B" w:rsidRDefault="00E01E1E" w:rsidP="00CD192B">
      <w:pPr>
        <w:rPr>
          <w:rFonts w:ascii="Century Gothic" w:hAnsi="Century Gothic"/>
          <w:b/>
          <w:noProof/>
          <w:sz w:val="20"/>
          <w:szCs w:val="20"/>
        </w:rPr>
      </w:pPr>
      <w:r>
        <w:rPr>
          <w:rFonts w:ascii="Century Gothic" w:eastAsia="Century Gothic" w:hAnsi="Century Gothic" w:cs="Century Gothic"/>
          <w:noProof/>
          <w:color w:val="000000"/>
          <w:sz w:val="21"/>
          <w:szCs w:val="21"/>
        </w:rPr>
        <w:drawing>
          <wp:anchor distT="0" distB="0" distL="114300" distR="114300" simplePos="0" relativeHeight="251667456" behindDoc="1" locked="0" layoutInCell="1" allowOverlap="1" wp14:anchorId="1C6386AB">
            <wp:simplePos x="0" y="0"/>
            <wp:positionH relativeFrom="column">
              <wp:posOffset>4761230</wp:posOffset>
            </wp:positionH>
            <wp:positionV relativeFrom="paragraph">
              <wp:posOffset>227330</wp:posOffset>
            </wp:positionV>
            <wp:extent cx="1735455" cy="1104265"/>
            <wp:effectExtent l="19050" t="19050" r="17145" b="19685"/>
            <wp:wrapTight wrapText="bothSides">
              <wp:wrapPolygon edited="0">
                <wp:start x="-237" y="-373"/>
                <wp:lineTo x="-237" y="21612"/>
                <wp:lineTo x="21576" y="21612"/>
                <wp:lineTo x="21576" y="-373"/>
                <wp:lineTo x="-237" y="-373"/>
              </wp:wrapPolygon>
            </wp:wrapTight>
            <wp:docPr id="22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1735455" cy="1104265"/>
                    </a:xfrm>
                    <a:prstGeom prst="rect">
                      <a:avLst/>
                    </a:prstGeom>
                    <a:ln w="25400">
                      <a:solidFill>
                        <a:srgbClr val="C00000"/>
                      </a:solidFill>
                      <a:prstDash val="solid"/>
                    </a:ln>
                  </pic:spPr>
                </pic:pic>
              </a:graphicData>
            </a:graphic>
          </wp:anchor>
        </w:drawing>
      </w:r>
      <w:r w:rsidR="00CD192B" w:rsidRPr="009E505E">
        <w:rPr>
          <w:rFonts w:ascii="Century Gothic" w:hAnsi="Century Gothic"/>
          <w:b/>
          <w:noProof/>
          <w:sz w:val="20"/>
          <w:szCs w:val="20"/>
        </w:rPr>
        <w:t xml:space="preserve">Start date: September 2026 (1 week paid handover in July 2026) </w:t>
      </w:r>
    </w:p>
    <w:p w:rsidR="009E505E" w:rsidRPr="009E505E" w:rsidRDefault="009E505E" w:rsidP="00E01E1E">
      <w:pPr>
        <w:pStyle w:val="Default"/>
        <w:jc w:val="both"/>
        <w:rPr>
          <w:rFonts w:ascii="Century Gothic" w:hAnsi="Century Gothic"/>
          <w:sz w:val="20"/>
          <w:szCs w:val="20"/>
        </w:rPr>
      </w:pPr>
      <w:r w:rsidRPr="009E505E">
        <w:rPr>
          <w:rFonts w:ascii="Century Gothic" w:hAnsi="Century Gothic"/>
          <w:sz w:val="20"/>
          <w:szCs w:val="20"/>
        </w:rPr>
        <w:t>Harrington Hill are looking to recruit self-motivated, approachable and organised individual to be part of our admin team as an Administration Officer for 1-year maternity cover.</w:t>
      </w:r>
      <w:r w:rsidR="00E01E1E" w:rsidRPr="00E01E1E">
        <w:rPr>
          <w:rFonts w:ascii="Century Gothic" w:eastAsia="Century Gothic" w:hAnsi="Century Gothic" w:cs="Century Gothic"/>
          <w:noProof/>
          <w:sz w:val="21"/>
          <w:szCs w:val="21"/>
        </w:rPr>
        <w:t xml:space="preserve"> </w:t>
      </w:r>
    </w:p>
    <w:p w:rsidR="009E505E" w:rsidRPr="009E505E" w:rsidRDefault="009E505E" w:rsidP="00E01E1E">
      <w:pPr>
        <w:pStyle w:val="Default"/>
        <w:jc w:val="both"/>
        <w:rPr>
          <w:rFonts w:ascii="Century Gothic" w:hAnsi="Century Gothic"/>
          <w:sz w:val="20"/>
          <w:szCs w:val="20"/>
        </w:rPr>
      </w:pPr>
    </w:p>
    <w:p w:rsidR="009E505E" w:rsidRPr="009E505E" w:rsidRDefault="00E01E1E" w:rsidP="00E01E1E">
      <w:pPr>
        <w:pStyle w:val="Default"/>
        <w:jc w:val="both"/>
        <w:rPr>
          <w:rFonts w:ascii="Century Gothic" w:hAnsi="Century Gothic"/>
          <w:sz w:val="20"/>
          <w:szCs w:val="20"/>
        </w:rPr>
      </w:pPr>
      <w:r>
        <w:rPr>
          <w:noProof/>
        </w:rPr>
        <w:drawing>
          <wp:anchor distT="0" distB="0" distL="114300" distR="114300" simplePos="0" relativeHeight="251669504" behindDoc="1" locked="0" layoutInCell="1" hidden="0" allowOverlap="1" wp14:anchorId="0157314C" wp14:editId="090AEDAE">
            <wp:simplePos x="0" y="0"/>
            <wp:positionH relativeFrom="column">
              <wp:posOffset>4781550</wp:posOffset>
            </wp:positionH>
            <wp:positionV relativeFrom="paragraph">
              <wp:posOffset>593725</wp:posOffset>
            </wp:positionV>
            <wp:extent cx="1715135" cy="1099820"/>
            <wp:effectExtent l="19050" t="19050" r="18415" b="24130"/>
            <wp:wrapTight wrapText="bothSides">
              <wp:wrapPolygon edited="0">
                <wp:start x="-240" y="-374"/>
                <wp:lineTo x="-240" y="21700"/>
                <wp:lineTo x="21592" y="21700"/>
                <wp:lineTo x="21592" y="-374"/>
                <wp:lineTo x="-240" y="-374"/>
              </wp:wrapPolygon>
            </wp:wrapTight>
            <wp:docPr id="21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1715135" cy="1099820"/>
                    </a:xfrm>
                    <a:prstGeom prst="rect">
                      <a:avLst/>
                    </a:prstGeom>
                    <a:ln w="25400">
                      <a:solidFill>
                        <a:srgbClr val="C00000"/>
                      </a:solidFill>
                      <a:prstDash val="solid"/>
                    </a:ln>
                  </pic:spPr>
                </pic:pic>
              </a:graphicData>
            </a:graphic>
            <wp14:sizeRelH relativeFrom="margin">
              <wp14:pctWidth>0</wp14:pctWidth>
            </wp14:sizeRelH>
          </wp:anchor>
        </w:drawing>
      </w:r>
      <w:r w:rsidR="009E505E" w:rsidRPr="009E505E">
        <w:rPr>
          <w:rFonts w:ascii="Century Gothic" w:hAnsi="Century Gothic"/>
          <w:sz w:val="20"/>
          <w:szCs w:val="20"/>
        </w:rPr>
        <w:t xml:space="preserve">The main duty of the role is to provide efficient and effective reception, administrative and clerical support. The successful applicant will be responsible for the management of the school’s reception, the maintenance of various school databases for pupil and staff records including school attendance, and the provision of administrative support to the Leadership Team, Senior Finance and Administration Officer and other members of staff as appropriate. </w:t>
      </w:r>
    </w:p>
    <w:p w:rsidR="009E505E" w:rsidRPr="009E505E" w:rsidRDefault="009E505E" w:rsidP="009E505E">
      <w:pPr>
        <w:pStyle w:val="Default"/>
        <w:rPr>
          <w:rFonts w:ascii="Century Gothic" w:hAnsi="Century Gothic"/>
          <w:iCs/>
          <w:sz w:val="20"/>
          <w:szCs w:val="20"/>
        </w:rPr>
      </w:pPr>
    </w:p>
    <w:p w:rsidR="009E505E" w:rsidRPr="009E505E" w:rsidRDefault="009E505E" w:rsidP="009E505E">
      <w:pPr>
        <w:pStyle w:val="Default"/>
        <w:rPr>
          <w:rFonts w:ascii="Century Gothic" w:hAnsi="Century Gothic"/>
          <w:b/>
          <w:sz w:val="20"/>
          <w:szCs w:val="20"/>
        </w:rPr>
      </w:pPr>
      <w:r w:rsidRPr="009E505E">
        <w:rPr>
          <w:rFonts w:ascii="Century Gothic" w:hAnsi="Century Gothic"/>
          <w:b/>
          <w:iCs/>
          <w:sz w:val="20"/>
          <w:szCs w:val="20"/>
        </w:rPr>
        <w:t xml:space="preserve">The successful candidate will: </w:t>
      </w:r>
    </w:p>
    <w:p w:rsidR="009E505E" w:rsidRPr="009E505E" w:rsidRDefault="009E505E" w:rsidP="009E505E">
      <w:pPr>
        <w:pStyle w:val="Default"/>
        <w:numPr>
          <w:ilvl w:val="0"/>
          <w:numId w:val="1"/>
        </w:numPr>
        <w:spacing w:after="63"/>
        <w:rPr>
          <w:rFonts w:ascii="Century Gothic" w:hAnsi="Century Gothic"/>
          <w:sz w:val="20"/>
          <w:szCs w:val="20"/>
        </w:rPr>
      </w:pPr>
      <w:r w:rsidRPr="009E505E">
        <w:rPr>
          <w:rFonts w:ascii="Century Gothic" w:hAnsi="Century Gothic"/>
          <w:sz w:val="20"/>
          <w:szCs w:val="20"/>
        </w:rPr>
        <w:t>have administration experience, preferably in a school or educational setting</w:t>
      </w:r>
    </w:p>
    <w:p w:rsidR="009E505E" w:rsidRPr="009E505E" w:rsidRDefault="009E505E" w:rsidP="009E505E">
      <w:pPr>
        <w:pStyle w:val="Default"/>
        <w:numPr>
          <w:ilvl w:val="0"/>
          <w:numId w:val="1"/>
        </w:numPr>
        <w:spacing w:after="63"/>
        <w:rPr>
          <w:rFonts w:ascii="Century Gothic" w:hAnsi="Century Gothic"/>
          <w:sz w:val="20"/>
          <w:szCs w:val="20"/>
        </w:rPr>
      </w:pPr>
      <w:r w:rsidRPr="009E505E">
        <w:rPr>
          <w:rFonts w:ascii="Century Gothic" w:hAnsi="Century Gothic"/>
          <w:iCs/>
          <w:sz w:val="20"/>
          <w:szCs w:val="20"/>
        </w:rPr>
        <w:t xml:space="preserve">have excellent IT skills including Microsoft Office </w:t>
      </w:r>
    </w:p>
    <w:p w:rsidR="009E505E" w:rsidRPr="009E505E" w:rsidRDefault="009E505E" w:rsidP="009E505E">
      <w:pPr>
        <w:pStyle w:val="Default"/>
        <w:numPr>
          <w:ilvl w:val="0"/>
          <w:numId w:val="1"/>
        </w:numPr>
        <w:spacing w:after="63"/>
        <w:rPr>
          <w:rFonts w:ascii="Century Gothic" w:hAnsi="Century Gothic"/>
          <w:sz w:val="20"/>
          <w:szCs w:val="20"/>
        </w:rPr>
      </w:pPr>
      <w:r w:rsidRPr="009E505E">
        <w:rPr>
          <w:rFonts w:ascii="Century Gothic" w:hAnsi="Century Gothic"/>
          <w:iCs/>
          <w:sz w:val="20"/>
          <w:szCs w:val="20"/>
        </w:rPr>
        <w:t xml:space="preserve">work efficiently to tight deadlines </w:t>
      </w:r>
    </w:p>
    <w:p w:rsidR="009E505E" w:rsidRPr="009E505E" w:rsidRDefault="009E505E" w:rsidP="009E505E">
      <w:pPr>
        <w:pStyle w:val="Default"/>
        <w:numPr>
          <w:ilvl w:val="0"/>
          <w:numId w:val="1"/>
        </w:numPr>
        <w:spacing w:after="63"/>
        <w:rPr>
          <w:rFonts w:ascii="Century Gothic" w:hAnsi="Century Gothic"/>
          <w:sz w:val="20"/>
          <w:szCs w:val="20"/>
        </w:rPr>
      </w:pPr>
      <w:r w:rsidRPr="009E505E">
        <w:rPr>
          <w:rFonts w:ascii="Century Gothic" w:hAnsi="Century Gothic"/>
          <w:sz w:val="20"/>
          <w:szCs w:val="20"/>
        </w:rPr>
        <w:t xml:space="preserve">have excellent literacy and numeracy skills </w:t>
      </w:r>
    </w:p>
    <w:p w:rsidR="009E505E" w:rsidRPr="009E505E" w:rsidRDefault="009E505E" w:rsidP="009E505E">
      <w:pPr>
        <w:pStyle w:val="Default"/>
        <w:numPr>
          <w:ilvl w:val="0"/>
          <w:numId w:val="1"/>
        </w:numPr>
        <w:spacing w:after="63"/>
        <w:rPr>
          <w:rFonts w:ascii="Century Gothic" w:hAnsi="Century Gothic"/>
          <w:sz w:val="20"/>
          <w:szCs w:val="20"/>
        </w:rPr>
      </w:pPr>
      <w:r w:rsidRPr="009E505E">
        <w:rPr>
          <w:rFonts w:ascii="Century Gothic" w:hAnsi="Century Gothic"/>
          <w:iCs/>
          <w:sz w:val="20"/>
          <w:szCs w:val="20"/>
        </w:rPr>
        <w:t xml:space="preserve">be an effective communicator who can lead, multi-task and work as part of a team </w:t>
      </w:r>
    </w:p>
    <w:p w:rsidR="009E505E" w:rsidRPr="00E01E1E" w:rsidRDefault="009E505E" w:rsidP="009E505E">
      <w:pPr>
        <w:pStyle w:val="Default"/>
        <w:numPr>
          <w:ilvl w:val="0"/>
          <w:numId w:val="1"/>
        </w:numPr>
        <w:rPr>
          <w:rFonts w:ascii="Century Gothic" w:hAnsi="Century Gothic"/>
          <w:sz w:val="20"/>
          <w:szCs w:val="20"/>
        </w:rPr>
      </w:pPr>
      <w:r w:rsidRPr="009E505E">
        <w:rPr>
          <w:rFonts w:ascii="Century Gothic" w:hAnsi="Century Gothic"/>
          <w:sz w:val="20"/>
          <w:szCs w:val="20"/>
        </w:rPr>
        <w:t xml:space="preserve">be prepared to play a full and active part in the life of the school </w:t>
      </w:r>
    </w:p>
    <w:p w:rsidR="009E505E" w:rsidRPr="009E505E" w:rsidRDefault="009E505E" w:rsidP="009E505E">
      <w:pPr>
        <w:pStyle w:val="Default"/>
        <w:rPr>
          <w:rFonts w:ascii="Century Gothic" w:hAnsi="Century Gothic"/>
          <w:b/>
          <w:iCs/>
          <w:sz w:val="20"/>
          <w:szCs w:val="20"/>
        </w:rPr>
      </w:pPr>
      <w:r w:rsidRPr="009E505E">
        <w:rPr>
          <w:rFonts w:ascii="Century Gothic" w:hAnsi="Century Gothic"/>
          <w:b/>
          <w:iCs/>
          <w:sz w:val="20"/>
          <w:szCs w:val="20"/>
        </w:rPr>
        <w:t xml:space="preserve">In return, we can offer: </w:t>
      </w:r>
    </w:p>
    <w:p w:rsidR="009E505E" w:rsidRPr="009E505E" w:rsidRDefault="009E505E" w:rsidP="009E505E">
      <w:pPr>
        <w:pStyle w:val="Default"/>
        <w:numPr>
          <w:ilvl w:val="0"/>
          <w:numId w:val="1"/>
        </w:numPr>
        <w:rPr>
          <w:rFonts w:ascii="Century Gothic" w:hAnsi="Century Gothic"/>
          <w:sz w:val="20"/>
          <w:szCs w:val="20"/>
        </w:rPr>
      </w:pPr>
      <w:r w:rsidRPr="009E505E">
        <w:rPr>
          <w:rFonts w:ascii="Century Gothic" w:hAnsi="Century Gothic"/>
          <w:iCs/>
          <w:sz w:val="20"/>
          <w:szCs w:val="20"/>
        </w:rPr>
        <w:t xml:space="preserve">wonderful children who strive to achieve their best </w:t>
      </w:r>
    </w:p>
    <w:p w:rsidR="009E505E" w:rsidRPr="009E505E" w:rsidRDefault="009E505E" w:rsidP="009E505E">
      <w:pPr>
        <w:pStyle w:val="Default"/>
        <w:numPr>
          <w:ilvl w:val="0"/>
          <w:numId w:val="1"/>
        </w:numPr>
        <w:rPr>
          <w:rFonts w:ascii="Century Gothic" w:hAnsi="Century Gothic"/>
          <w:sz w:val="20"/>
          <w:szCs w:val="20"/>
        </w:rPr>
      </w:pPr>
      <w:r w:rsidRPr="009E505E">
        <w:rPr>
          <w:rFonts w:ascii="Century Gothic" w:hAnsi="Century Gothic"/>
          <w:iCs/>
          <w:sz w:val="20"/>
          <w:szCs w:val="20"/>
        </w:rPr>
        <w:t xml:space="preserve">a hardworking, motivated and welcoming team </w:t>
      </w:r>
    </w:p>
    <w:p w:rsidR="009E505E" w:rsidRPr="009E505E" w:rsidRDefault="009E505E" w:rsidP="009E505E">
      <w:pPr>
        <w:pStyle w:val="Default"/>
        <w:numPr>
          <w:ilvl w:val="0"/>
          <w:numId w:val="1"/>
        </w:numPr>
        <w:rPr>
          <w:rFonts w:ascii="Century Gothic" w:hAnsi="Century Gothic"/>
          <w:sz w:val="20"/>
          <w:szCs w:val="20"/>
        </w:rPr>
      </w:pPr>
      <w:r w:rsidRPr="009E505E">
        <w:rPr>
          <w:rFonts w:ascii="Century Gothic" w:hAnsi="Century Gothic"/>
          <w:iCs/>
          <w:sz w:val="20"/>
          <w:szCs w:val="20"/>
        </w:rPr>
        <w:t xml:space="preserve">a professional and supportive work environment </w:t>
      </w:r>
    </w:p>
    <w:p w:rsidR="009E505E" w:rsidRPr="009E505E" w:rsidRDefault="009E505E" w:rsidP="009E505E">
      <w:pPr>
        <w:pStyle w:val="Default"/>
        <w:ind w:left="720"/>
        <w:rPr>
          <w:rFonts w:ascii="Century Gothic" w:hAnsi="Century Gothic"/>
          <w:iCs/>
          <w:sz w:val="20"/>
          <w:szCs w:val="20"/>
        </w:rPr>
      </w:pPr>
    </w:p>
    <w:p w:rsidR="009E505E" w:rsidRPr="009E505E" w:rsidRDefault="009E505E" w:rsidP="009E505E">
      <w:pPr>
        <w:pStyle w:val="Default"/>
        <w:rPr>
          <w:rFonts w:ascii="Century Gothic" w:hAnsi="Century Gothic"/>
          <w:b/>
          <w:iCs/>
          <w:sz w:val="20"/>
          <w:szCs w:val="20"/>
        </w:rPr>
      </w:pPr>
      <w:r w:rsidRPr="009E505E">
        <w:rPr>
          <w:rFonts w:ascii="Century Gothic" w:hAnsi="Century Gothic"/>
          <w:b/>
          <w:iCs/>
          <w:sz w:val="20"/>
          <w:szCs w:val="20"/>
        </w:rPr>
        <w:t xml:space="preserve">Hours &amp; Salary </w:t>
      </w:r>
    </w:p>
    <w:p w:rsidR="009E505E" w:rsidRPr="009E505E" w:rsidRDefault="009E505E" w:rsidP="009E505E">
      <w:pPr>
        <w:pStyle w:val="Default"/>
        <w:rPr>
          <w:rFonts w:ascii="Century Gothic" w:hAnsi="Century Gothic"/>
          <w:iCs/>
          <w:sz w:val="20"/>
          <w:szCs w:val="20"/>
        </w:rPr>
      </w:pPr>
      <w:r w:rsidRPr="009E505E">
        <w:rPr>
          <w:rFonts w:ascii="Century Gothic" w:hAnsi="Century Gothic"/>
          <w:b/>
          <w:iCs/>
          <w:sz w:val="20"/>
          <w:szCs w:val="20"/>
        </w:rPr>
        <w:t>Harrington Hill</w:t>
      </w:r>
      <w:r w:rsidRPr="009E505E">
        <w:rPr>
          <w:rFonts w:ascii="Century Gothic" w:hAnsi="Century Gothic"/>
          <w:iCs/>
          <w:sz w:val="20"/>
          <w:szCs w:val="20"/>
        </w:rPr>
        <w:t xml:space="preserve"> </w:t>
      </w:r>
      <w:r w:rsidRPr="009E505E">
        <w:rPr>
          <w:rFonts w:ascii="Century Gothic" w:hAnsi="Century Gothic"/>
          <w:b/>
          <w:iCs/>
          <w:sz w:val="20"/>
          <w:szCs w:val="20"/>
        </w:rPr>
        <w:t>Primary School</w:t>
      </w:r>
      <w:r w:rsidRPr="009E505E">
        <w:rPr>
          <w:rFonts w:ascii="Century Gothic" w:hAnsi="Century Gothic"/>
          <w:iCs/>
          <w:sz w:val="20"/>
          <w:szCs w:val="20"/>
        </w:rPr>
        <w:t xml:space="preserve"> - Full Time / Term time only 37.5 hours per week</w:t>
      </w:r>
    </w:p>
    <w:p w:rsidR="009E505E" w:rsidRPr="009E505E" w:rsidRDefault="009E505E" w:rsidP="009E505E">
      <w:pPr>
        <w:pStyle w:val="Default"/>
        <w:rPr>
          <w:rFonts w:ascii="Century Gothic" w:hAnsi="Century Gothic"/>
          <w:iCs/>
          <w:sz w:val="20"/>
          <w:szCs w:val="20"/>
        </w:rPr>
      </w:pPr>
      <w:r w:rsidRPr="009E505E">
        <w:rPr>
          <w:rFonts w:ascii="Century Gothic" w:hAnsi="Century Gothic"/>
          <w:iCs/>
          <w:sz w:val="20"/>
          <w:szCs w:val="20"/>
        </w:rPr>
        <w:t>Monday to Friday - 8am – 4pm (30 min unpaid lunch break)</w:t>
      </w:r>
    </w:p>
    <w:p w:rsidR="009E505E" w:rsidRPr="009E505E" w:rsidRDefault="009E505E" w:rsidP="009E505E">
      <w:pPr>
        <w:pStyle w:val="Default"/>
        <w:rPr>
          <w:rFonts w:ascii="Century Gothic" w:hAnsi="Century Gothic"/>
          <w:iCs/>
          <w:sz w:val="20"/>
          <w:szCs w:val="20"/>
        </w:rPr>
      </w:pPr>
      <w:r w:rsidRPr="009E505E">
        <w:rPr>
          <w:rFonts w:ascii="Century Gothic" w:hAnsi="Century Gothic"/>
          <w:iCs/>
          <w:sz w:val="20"/>
          <w:szCs w:val="20"/>
        </w:rPr>
        <w:t xml:space="preserve">Scale: 6 Grades. (FTE – £37,509 – £38,637) </w:t>
      </w:r>
    </w:p>
    <w:p w:rsidR="009E505E" w:rsidRPr="009E505E" w:rsidRDefault="009E505E" w:rsidP="009E505E">
      <w:pPr>
        <w:pStyle w:val="Default"/>
        <w:rPr>
          <w:rFonts w:ascii="Century Gothic" w:hAnsi="Century Gothic"/>
          <w:iCs/>
          <w:sz w:val="20"/>
          <w:szCs w:val="20"/>
        </w:rPr>
      </w:pPr>
      <w:r w:rsidRPr="009E505E">
        <w:rPr>
          <w:rFonts w:ascii="Century Gothic" w:hAnsi="Century Gothic"/>
          <w:iCs/>
          <w:sz w:val="20"/>
          <w:szCs w:val="20"/>
        </w:rPr>
        <w:t>TTO (Term Time Only) £33,908 - £34,928</w:t>
      </w:r>
    </w:p>
    <w:p w:rsidR="009E505E" w:rsidRPr="009E505E" w:rsidRDefault="009E505E" w:rsidP="009E505E">
      <w:pPr>
        <w:pStyle w:val="Default"/>
        <w:rPr>
          <w:rFonts w:ascii="Century Gothic" w:hAnsi="Century Gothic"/>
          <w:iCs/>
          <w:sz w:val="20"/>
          <w:szCs w:val="20"/>
        </w:rPr>
      </w:pPr>
    </w:p>
    <w:p w:rsidR="009E505E" w:rsidRPr="009E505E" w:rsidRDefault="009E505E" w:rsidP="009E505E">
      <w:pPr>
        <w:pStyle w:val="Default"/>
        <w:rPr>
          <w:rFonts w:ascii="Century Gothic" w:hAnsi="Century Gothic"/>
          <w:b/>
          <w:iCs/>
          <w:sz w:val="20"/>
          <w:szCs w:val="20"/>
        </w:rPr>
      </w:pPr>
      <w:r w:rsidRPr="009E505E">
        <w:rPr>
          <w:rFonts w:ascii="Century Gothic" w:hAnsi="Century Gothic"/>
          <w:b/>
          <w:iCs/>
          <w:sz w:val="20"/>
          <w:szCs w:val="20"/>
        </w:rPr>
        <w:t>Please note that CVs alone will not be accepted.</w:t>
      </w:r>
    </w:p>
    <w:p w:rsidR="009E505E" w:rsidRPr="009E505E" w:rsidRDefault="009E505E" w:rsidP="009E505E">
      <w:pPr>
        <w:pStyle w:val="Default"/>
        <w:rPr>
          <w:rFonts w:ascii="Century Gothic" w:hAnsi="Century Gothic"/>
          <w:sz w:val="20"/>
          <w:szCs w:val="20"/>
        </w:rPr>
      </w:pPr>
    </w:p>
    <w:p w:rsidR="00CD192B" w:rsidRPr="009E505E" w:rsidRDefault="009E505E" w:rsidP="00E01E1E">
      <w:pPr>
        <w:jc w:val="both"/>
        <w:rPr>
          <w:rFonts w:ascii="Century Gothic" w:hAnsi="Century Gothic"/>
          <w:sz w:val="20"/>
          <w:szCs w:val="20"/>
        </w:rPr>
      </w:pPr>
      <w:r w:rsidRPr="009E505E">
        <w:rPr>
          <w:rFonts w:ascii="Century Gothic" w:hAnsi="Century Gothic"/>
          <w:noProof/>
          <w:sz w:val="20"/>
          <w:szCs w:val="20"/>
        </w:rPr>
        <w:t xml:space="preserve">Visits are warmly welcomed and encouraged. Please visit our schools websites to download our application form and to view our application pack. Please contact Mrs Alex De Dominicis </w:t>
      </w:r>
      <w:r w:rsidRPr="009E505E">
        <w:rPr>
          <w:rFonts w:ascii="Century Gothic" w:hAnsi="Century Gothic"/>
          <w:b/>
          <w:noProof/>
          <w:sz w:val="20"/>
          <w:szCs w:val="20"/>
        </w:rPr>
        <w:t>adedominicis@harringtonhill.hackney.sch.uk</w:t>
      </w:r>
      <w:r w:rsidRPr="009E505E">
        <w:rPr>
          <w:rFonts w:ascii="Century Gothic" w:hAnsi="Century Gothic"/>
          <w:noProof/>
          <w:sz w:val="20"/>
          <w:szCs w:val="20"/>
        </w:rPr>
        <w:t xml:space="preserve"> to arrange an informal discussion or to arrange a visit to Harrington Hill Primary School. </w:t>
      </w:r>
    </w:p>
    <w:p w:rsidR="00225125" w:rsidRPr="00E01E1E" w:rsidRDefault="009E505E" w:rsidP="00E01E1E">
      <w:pPr>
        <w:spacing w:after="0" w:line="240" w:lineRule="auto"/>
        <w:jc w:val="both"/>
        <w:rPr>
          <w:rFonts w:ascii="Century Gothic" w:hAnsi="Century Gothic" w:cstheme="minorHAnsi"/>
          <w:sz w:val="20"/>
          <w:szCs w:val="20"/>
        </w:rPr>
      </w:pPr>
      <w:r w:rsidRPr="009E505E">
        <w:rPr>
          <w:rFonts w:ascii="Century Gothic" w:hAnsi="Century Gothic" w:cstheme="minorHAnsi"/>
          <w:iCs/>
          <w:sz w:val="20"/>
          <w:szCs w:val="20"/>
        </w:rPr>
        <w:t>Successful applicants will be required to apply for an enhanced Criminal Record Check via the DBS.  We are committed to safeguarding and promoting the welfare of our children and expect all members of staff to share this commitment.</w:t>
      </w:r>
    </w:p>
    <w:p w:rsidR="00225125" w:rsidRPr="00225125" w:rsidRDefault="00225125" w:rsidP="00225125">
      <w:pPr>
        <w:pBdr>
          <w:top w:val="nil"/>
          <w:left w:val="nil"/>
          <w:bottom w:val="nil"/>
          <w:right w:val="nil"/>
          <w:between w:val="nil"/>
        </w:pBdr>
        <w:spacing w:line="240" w:lineRule="auto"/>
        <w:jc w:val="center"/>
        <w:rPr>
          <w:rFonts w:ascii="Century Gothic" w:eastAsia="Century Gothic" w:hAnsi="Century Gothic" w:cs="Century Gothic"/>
          <w:color w:val="C00000"/>
          <w:sz w:val="20"/>
          <w:szCs w:val="20"/>
        </w:rPr>
      </w:pPr>
      <w:hyperlink r:id="rId13" w:history="1">
        <w:r w:rsidRPr="00225125">
          <w:rPr>
            <w:rStyle w:val="Hyperlink"/>
            <w:rFonts w:ascii="Century Gothic" w:eastAsia="Century Gothic" w:hAnsi="Century Gothic" w:cs="Century Gothic"/>
            <w:sz w:val="20"/>
            <w:szCs w:val="20"/>
          </w:rPr>
          <w:t>https://harringtonhill.hackney.sch.uk</w:t>
        </w:r>
      </w:hyperlink>
      <w:r w:rsidRPr="00225125">
        <w:rPr>
          <w:rFonts w:ascii="Century Gothic" w:eastAsia="Century Gothic" w:hAnsi="Century Gothic" w:cs="Century Gothic"/>
          <w:color w:val="C00000"/>
          <w:sz w:val="20"/>
          <w:szCs w:val="20"/>
        </w:rPr>
        <w:t xml:space="preserve"> </w:t>
      </w:r>
    </w:p>
    <w:p w:rsidR="008A0471" w:rsidRPr="00E01E1E" w:rsidRDefault="00CD192B" w:rsidP="00E01E1E">
      <w:pPr>
        <w:pBdr>
          <w:top w:val="nil"/>
          <w:left w:val="nil"/>
          <w:bottom w:val="nil"/>
          <w:right w:val="nil"/>
          <w:between w:val="nil"/>
        </w:pBdr>
        <w:spacing w:line="240" w:lineRule="auto"/>
        <w:jc w:val="center"/>
        <w:rPr>
          <w:rFonts w:ascii="Century Gothic" w:eastAsia="Century Gothic" w:hAnsi="Century Gothic" w:cs="Century Gothic"/>
          <w:b/>
          <w:color w:val="C00000"/>
          <w:sz w:val="20"/>
          <w:szCs w:val="20"/>
        </w:rPr>
      </w:pPr>
      <w:r>
        <w:rPr>
          <w:rFonts w:ascii="Century Gothic" w:eastAsia="Century Gothic" w:hAnsi="Century Gothic" w:cs="Century Gothic"/>
          <w:b/>
          <w:color w:val="C00000"/>
          <w:sz w:val="20"/>
          <w:szCs w:val="20"/>
        </w:rPr>
        <w:t>Closing date for applications: 22</w:t>
      </w:r>
      <w:r w:rsidRPr="00CD192B">
        <w:rPr>
          <w:rFonts w:ascii="Century Gothic" w:eastAsia="Century Gothic" w:hAnsi="Century Gothic" w:cs="Century Gothic"/>
          <w:b/>
          <w:color w:val="C00000"/>
          <w:sz w:val="20"/>
          <w:szCs w:val="20"/>
          <w:vertAlign w:val="superscript"/>
        </w:rPr>
        <w:t>nd</w:t>
      </w:r>
      <w:r>
        <w:rPr>
          <w:rFonts w:ascii="Century Gothic" w:eastAsia="Century Gothic" w:hAnsi="Century Gothic" w:cs="Century Gothic"/>
          <w:b/>
          <w:color w:val="C00000"/>
          <w:sz w:val="20"/>
          <w:szCs w:val="20"/>
        </w:rPr>
        <w:t xml:space="preserve"> May 2026 at 12pm.  Interviews: W/C 1</w:t>
      </w:r>
      <w:r w:rsidRPr="00CD192B">
        <w:rPr>
          <w:rFonts w:ascii="Century Gothic" w:eastAsia="Century Gothic" w:hAnsi="Century Gothic" w:cs="Century Gothic"/>
          <w:b/>
          <w:color w:val="C00000"/>
          <w:sz w:val="20"/>
          <w:szCs w:val="20"/>
          <w:vertAlign w:val="superscript"/>
        </w:rPr>
        <w:t>st</w:t>
      </w:r>
      <w:r>
        <w:rPr>
          <w:rFonts w:ascii="Century Gothic" w:eastAsia="Century Gothic" w:hAnsi="Century Gothic" w:cs="Century Gothic"/>
          <w:b/>
          <w:color w:val="C00000"/>
          <w:sz w:val="20"/>
          <w:szCs w:val="20"/>
        </w:rPr>
        <w:t xml:space="preserve"> June 2026</w:t>
      </w:r>
    </w:p>
    <w:sectPr w:rsidR="008A0471" w:rsidRPr="00E01E1E">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376B8" w:rsidRDefault="000376B8" w:rsidP="00CD192B">
      <w:pPr>
        <w:spacing w:after="0" w:line="240" w:lineRule="auto"/>
      </w:pPr>
      <w:r>
        <w:separator/>
      </w:r>
    </w:p>
  </w:endnote>
  <w:endnote w:type="continuationSeparator" w:id="0">
    <w:p w:rsidR="000376B8" w:rsidRDefault="000376B8" w:rsidP="00CD1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D192B" w:rsidRDefault="00CD192B" w:rsidP="00CD192B">
    <w:pPr>
      <w:pStyle w:val="Footer"/>
      <w:jc w:val="center"/>
    </w:pPr>
    <w:r>
      <w:rPr>
        <w:noProof/>
      </w:rPr>
      <w:drawing>
        <wp:anchor distT="0" distB="0" distL="114300" distR="114300" simplePos="0" relativeHeight="251659264" behindDoc="0" locked="0" layoutInCell="1" hidden="0" allowOverlap="1" wp14:anchorId="7BFF684F" wp14:editId="1051A221">
          <wp:simplePos x="0" y="0"/>
          <wp:positionH relativeFrom="page">
            <wp:align>left</wp:align>
          </wp:positionH>
          <wp:positionV relativeFrom="page">
            <wp:posOffset>10277475</wp:posOffset>
          </wp:positionV>
          <wp:extent cx="7542666" cy="455221"/>
          <wp:effectExtent l="0" t="0" r="0" b="2540"/>
          <wp:wrapSquare wrapText="bothSides" distT="0" distB="0" distL="114300" distR="114300"/>
          <wp:docPr id="2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7542666" cy="455221"/>
                  </a:xfrm>
                  <a:prstGeom prst="rect">
                    <a:avLst/>
                  </a:prstGeom>
                  <a:ln/>
                </pic:spPr>
              </pic:pic>
            </a:graphicData>
          </a:graphic>
        </wp:anchor>
      </w:drawing>
    </w:r>
    <w:r>
      <w:rPr>
        <w:rFonts w:ascii="Century Gothic" w:eastAsia="Century Gothic" w:hAnsi="Century Gothic" w:cs="Century Gothic"/>
        <w:b/>
        <w:color w:val="C00000"/>
        <w:sz w:val="15"/>
        <w:szCs w:val="15"/>
        <w:highlight w:val="white"/>
      </w:rPr>
      <w:t>Harrington Hill Primary School </w:t>
    </w:r>
    <w:sdt>
      <w:sdtPr>
        <w:tag w:val="goog_rdk_0"/>
        <w:id w:val="2034150217"/>
      </w:sdtPr>
      <w:sdtContent>
        <w:r>
          <w:rPr>
            <w:rFonts w:ascii="Arial Unicode MS" w:eastAsia="Arial Unicode MS" w:hAnsi="Arial Unicode MS" w:cs="Arial Unicode MS"/>
            <w:b/>
            <w:color w:val="FFC000"/>
            <w:sz w:val="15"/>
            <w:szCs w:val="15"/>
          </w:rPr>
          <w:t>★</w:t>
        </w:r>
      </w:sdtContent>
    </w:sdt>
    <w:r>
      <w:rPr>
        <w:rFonts w:ascii="Century Gothic" w:eastAsia="Century Gothic" w:hAnsi="Century Gothic" w:cs="Century Gothic"/>
        <w:b/>
        <w:color w:val="C00000"/>
        <w:sz w:val="15"/>
        <w:szCs w:val="15"/>
      </w:rPr>
      <w:t> </w:t>
    </w:r>
    <w:r>
      <w:rPr>
        <w:rFonts w:ascii="Century Gothic" w:eastAsia="Century Gothic" w:hAnsi="Century Gothic" w:cs="Century Gothic"/>
        <w:b/>
        <w:color w:val="C00000"/>
        <w:sz w:val="15"/>
        <w:szCs w:val="15"/>
        <w:highlight w:val="white"/>
      </w:rPr>
      <w:t>Striving for Excellence </w:t>
    </w:r>
    <w:sdt>
      <w:sdtPr>
        <w:tag w:val="goog_rdk_1"/>
        <w:id w:val="2127343859"/>
      </w:sdtPr>
      <w:sdtContent>
        <w:r>
          <w:rPr>
            <w:rFonts w:ascii="Arial Unicode MS" w:eastAsia="Arial Unicode MS" w:hAnsi="Arial Unicode MS" w:cs="Arial Unicode MS"/>
            <w:b/>
            <w:color w:val="FFC000"/>
            <w:sz w:val="15"/>
            <w:szCs w:val="15"/>
          </w:rPr>
          <w:t>★</w:t>
        </w:r>
      </w:sdtContent>
    </w:sdt>
    <w:r>
      <w:rPr>
        <w:rFonts w:ascii="Century Gothic" w:eastAsia="Century Gothic" w:hAnsi="Century Gothic" w:cs="Century Gothic"/>
        <w:b/>
        <w:color w:val="C00000"/>
        <w:sz w:val="15"/>
        <w:szCs w:val="15"/>
      </w:rPr>
      <w:t> </w:t>
    </w:r>
    <w:r>
      <w:rPr>
        <w:rFonts w:ascii="Century Gothic" w:eastAsia="Century Gothic" w:hAnsi="Century Gothic" w:cs="Century Gothic"/>
        <w:b/>
        <w:color w:val="C00000"/>
        <w:sz w:val="15"/>
        <w:szCs w:val="15"/>
        <w:highlight w:val="white"/>
      </w:rPr>
      <w:t>Achieving Together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376B8" w:rsidRDefault="000376B8" w:rsidP="00CD192B">
      <w:pPr>
        <w:spacing w:after="0" w:line="240" w:lineRule="auto"/>
      </w:pPr>
      <w:r>
        <w:separator/>
      </w:r>
    </w:p>
  </w:footnote>
  <w:footnote w:type="continuationSeparator" w:id="0">
    <w:p w:rsidR="000376B8" w:rsidRDefault="000376B8" w:rsidP="00CD19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A4B99"/>
    <w:multiLevelType w:val="hybridMultilevel"/>
    <w:tmpl w:val="2318D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9557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05E"/>
    <w:rsid w:val="000376B8"/>
    <w:rsid w:val="00225125"/>
    <w:rsid w:val="0036399D"/>
    <w:rsid w:val="008A0471"/>
    <w:rsid w:val="00962DC3"/>
    <w:rsid w:val="009E505E"/>
    <w:rsid w:val="00CD192B"/>
    <w:rsid w:val="00E01E1E"/>
    <w:rsid w:val="00F33D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DE5171-93C3-4327-BA14-D988932E4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05E"/>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05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D19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192B"/>
    <w:rPr>
      <w:rFonts w:eastAsiaTheme="minorEastAsia"/>
      <w:lang w:eastAsia="en-GB"/>
    </w:rPr>
  </w:style>
  <w:style w:type="paragraph" w:styleId="Footer">
    <w:name w:val="footer"/>
    <w:basedOn w:val="Normal"/>
    <w:link w:val="FooterChar"/>
    <w:uiPriority w:val="99"/>
    <w:unhideWhenUsed/>
    <w:rsid w:val="00CD19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192B"/>
    <w:rPr>
      <w:rFonts w:eastAsiaTheme="minorEastAsia"/>
      <w:lang w:eastAsia="en-GB"/>
    </w:rPr>
  </w:style>
  <w:style w:type="character" w:styleId="Hyperlink">
    <w:name w:val="Hyperlink"/>
    <w:basedOn w:val="DefaultParagraphFont"/>
    <w:uiPriority w:val="99"/>
    <w:unhideWhenUsed/>
    <w:rsid w:val="00225125"/>
    <w:rPr>
      <w:color w:val="0563C1" w:themeColor="hyperlink"/>
      <w:u w:val="single"/>
    </w:rPr>
  </w:style>
  <w:style w:type="character" w:styleId="UnresolvedMention">
    <w:name w:val="Unresolved Mention"/>
    <w:basedOn w:val="DefaultParagraphFont"/>
    <w:uiPriority w:val="99"/>
    <w:semiHidden/>
    <w:unhideWhenUsed/>
    <w:rsid w:val="002251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arringtonhill.hackney.sch.uk"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359</Words>
  <Characters>2051</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Liman</dc:creator>
  <cp:keywords/>
  <dc:description/>
  <cp:lastModifiedBy>Alexandre De Dominicis</cp:lastModifiedBy>
  <cp:revision>2</cp:revision>
  <dcterms:created xsi:type="dcterms:W3CDTF">2026-04-28T08:10:00Z</dcterms:created>
  <dcterms:modified xsi:type="dcterms:W3CDTF">2026-04-28T08:10:00Z</dcterms:modified>
</cp:coreProperties>
</file>