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Times New Roman" w:cs="Times New Roman" w:eastAsia="Times New Roman" w:hAnsi="Times New Roman"/>
          <w:color w:val="222222"/>
          <w:sz w:val="38"/>
          <w:szCs w:val="38"/>
        </w:rPr>
      </w:pPr>
      <w:r w:rsidDel="00000000" w:rsidR="00000000" w:rsidRPr="00000000">
        <w:rPr>
          <w:rFonts w:ascii="Times New Roman" w:cs="Times New Roman" w:eastAsia="Times New Roman" w:hAnsi="Times New Roman"/>
          <w:color w:val="222222"/>
          <w:sz w:val="38"/>
          <w:szCs w:val="38"/>
          <w:rtl w:val="0"/>
        </w:rPr>
        <w:t xml:space="preserve">Class Teacher  (suitable for Early Career Teacher) – KS1/ KS2</w:t>
      </w:r>
    </w:p>
    <w:p w:rsidR="00000000" w:rsidDel="00000000" w:rsidP="00000000" w:rsidRDefault="00000000" w:rsidRPr="00000000" w14:paraId="00000002">
      <w:pPr>
        <w:shd w:fill="ffffff" w:val="clear"/>
        <w:rPr>
          <w:rFonts w:ascii="Times New Roman" w:cs="Times New Roman" w:eastAsia="Times New Roman" w:hAnsi="Times New Roman"/>
          <w:color w:val="222222"/>
          <w:sz w:val="38"/>
          <w:szCs w:val="38"/>
        </w:rPr>
      </w:pPr>
      <w:r w:rsidDel="00000000" w:rsidR="00000000" w:rsidRPr="00000000">
        <w:rPr>
          <w:rFonts w:ascii="Times New Roman" w:cs="Times New Roman" w:eastAsia="Times New Roman" w:hAnsi="Times New Roman"/>
          <w:color w:val="222222"/>
          <w:sz w:val="38"/>
          <w:szCs w:val="38"/>
          <w:rtl w:val="0"/>
        </w:rPr>
        <w:t xml:space="preserve">Teacher’s Mainscale, Inner London</w:t>
      </w:r>
    </w:p>
    <w:p w:rsidR="00000000" w:rsidDel="00000000" w:rsidP="00000000" w:rsidRDefault="00000000" w:rsidRPr="00000000" w14:paraId="00000003">
      <w:pPr>
        <w:shd w:fill="ffffff" w:val="clear"/>
        <w:rPr>
          <w:rFonts w:ascii="Times New Roman" w:cs="Times New Roman" w:eastAsia="Times New Roman" w:hAnsi="Times New Roman"/>
          <w:color w:val="222222"/>
          <w:sz w:val="38"/>
          <w:szCs w:val="38"/>
        </w:rPr>
      </w:pPr>
      <w:r w:rsidDel="00000000" w:rsidR="00000000" w:rsidRPr="00000000">
        <w:rPr>
          <w:rFonts w:ascii="Times New Roman" w:cs="Times New Roman" w:eastAsia="Times New Roman" w:hAnsi="Times New Roman"/>
          <w:color w:val="222222"/>
          <w:sz w:val="38"/>
          <w:szCs w:val="38"/>
          <w:rtl w:val="0"/>
        </w:rPr>
        <w:t xml:space="preserve">Start date – September 2026</w:t>
      </w:r>
    </w:p>
    <w:p w:rsidR="00000000" w:rsidDel="00000000" w:rsidP="00000000" w:rsidRDefault="00000000" w:rsidRPr="00000000" w14:paraId="00000004">
      <w:pPr>
        <w:shd w:fill="ffffff" w:val="clear"/>
        <w:rPr>
          <w:rFonts w:ascii="Times New Roman" w:cs="Times New Roman" w:eastAsia="Times New Roman" w:hAnsi="Times New Roman"/>
          <w:color w:val="222222"/>
          <w:sz w:val="38"/>
          <w:szCs w:val="38"/>
        </w:rPr>
      </w:pPr>
      <w:r w:rsidDel="00000000" w:rsidR="00000000" w:rsidRPr="00000000">
        <w:rPr>
          <w:rFonts w:ascii="Times New Roman" w:cs="Times New Roman" w:eastAsia="Times New Roman" w:hAnsi="Times New Roman"/>
          <w:color w:val="222222"/>
          <w:sz w:val="38"/>
          <w:szCs w:val="38"/>
          <w:rtl w:val="0"/>
        </w:rPr>
        <w:t xml:space="preserve">Permanent</w:t>
      </w:r>
    </w:p>
    <w:p w:rsidR="00000000" w:rsidDel="00000000" w:rsidP="00000000" w:rsidRDefault="00000000" w:rsidRPr="00000000" w14:paraId="00000005">
      <w:pPr>
        <w:shd w:fill="ffffff" w:val="clear"/>
        <w:spacing w:before="300" w:line="330" w:lineRule="auto"/>
        <w:rPr>
          <w:color w:val="222222"/>
          <w:sz w:val="20"/>
          <w:szCs w:val="20"/>
        </w:rPr>
      </w:pPr>
      <w:r w:rsidDel="00000000" w:rsidR="00000000" w:rsidRPr="00000000">
        <w:rPr>
          <w:color w:val="222222"/>
          <w:sz w:val="20"/>
          <w:szCs w:val="20"/>
          <w:rtl w:val="0"/>
        </w:rPr>
        <w:t xml:space="preserve">We are currently recruiting a KS1 / KS2 class teacher to join our talented, established and amazing staff team. The successful applicant will have a passion for teaching, demonstrate positive communication skills and be genuinely interested in supporting our children to reach their personal, social, creative and academic potential.</w:t>
      </w:r>
    </w:p>
    <w:p w:rsidR="00000000" w:rsidDel="00000000" w:rsidP="00000000" w:rsidRDefault="00000000" w:rsidRPr="00000000" w14:paraId="00000006">
      <w:pPr>
        <w:shd w:fill="ffffff" w:val="clear"/>
        <w:spacing w:before="300" w:line="330" w:lineRule="auto"/>
        <w:rPr>
          <w:color w:val="222222"/>
          <w:sz w:val="20"/>
          <w:szCs w:val="20"/>
        </w:rPr>
      </w:pPr>
      <w:r w:rsidDel="00000000" w:rsidR="00000000" w:rsidRPr="00000000">
        <w:rPr>
          <w:color w:val="222222"/>
          <w:sz w:val="20"/>
          <w:szCs w:val="20"/>
          <w:rtl w:val="0"/>
        </w:rPr>
        <w:t xml:space="preserve"> </w:t>
      </w:r>
    </w:p>
    <w:p w:rsidR="00000000" w:rsidDel="00000000" w:rsidP="00000000" w:rsidRDefault="00000000" w:rsidRPr="00000000" w14:paraId="00000007">
      <w:pPr>
        <w:shd w:fill="ffffff" w:val="clear"/>
        <w:spacing w:line="330" w:lineRule="auto"/>
        <w:rPr>
          <w:color w:val="222222"/>
          <w:sz w:val="20"/>
          <w:szCs w:val="20"/>
        </w:rPr>
      </w:pPr>
      <w:r w:rsidDel="00000000" w:rsidR="00000000" w:rsidRPr="00000000">
        <w:rPr>
          <w:b w:val="1"/>
          <w:bCs w:val="1"/>
          <w:color w:val="222222"/>
          <w:sz w:val="20"/>
          <w:szCs w:val="20"/>
          <w:rtl w:val="0"/>
        </w:rPr>
        <w:t xml:space="preserve">Closing date:</w:t>
      </w:r>
      <w:r w:rsidDel="00000000" w:rsidR="00000000" w:rsidRPr="00000000">
        <w:rPr>
          <w:color w:val="222222"/>
          <w:sz w:val="20"/>
          <w:szCs w:val="20"/>
          <w:rtl w:val="0"/>
        </w:rPr>
        <w:t xml:space="preserve">                      </w:t>
        <w:tab/>
        <w:t xml:space="preserve">9:00am, Thursday 11</w:t>
      </w:r>
      <w:r w:rsidDel="00000000" w:rsidR="00000000" w:rsidRPr="00000000">
        <w:rPr>
          <w:color w:val="222222"/>
          <w:sz w:val="20"/>
          <w:szCs w:val="20"/>
          <w:vertAlign w:val="superscript"/>
          <w:rtl w:val="0"/>
        </w:rPr>
        <w:t xml:space="preserve">th</w:t>
      </w:r>
      <w:r w:rsidDel="00000000" w:rsidR="00000000" w:rsidRPr="00000000">
        <w:rPr>
          <w:color w:val="222222"/>
          <w:sz w:val="20"/>
          <w:szCs w:val="20"/>
          <w:rtl w:val="0"/>
        </w:rPr>
        <w:t xml:space="preserve"> June 2026.</w:t>
      </w:r>
    </w:p>
    <w:p w:rsidR="00000000" w:rsidDel="00000000" w:rsidP="00000000" w:rsidRDefault="00000000" w:rsidRPr="00000000" w14:paraId="00000008">
      <w:pPr>
        <w:shd w:fill="ffffff" w:val="clear"/>
        <w:spacing w:line="330" w:lineRule="auto"/>
        <w:rPr>
          <w:color w:val="222222"/>
          <w:sz w:val="20"/>
          <w:szCs w:val="20"/>
        </w:rPr>
      </w:pPr>
      <w:r w:rsidDel="00000000" w:rsidR="00000000" w:rsidRPr="00000000">
        <w:rPr>
          <w:color w:val="222222"/>
          <w:sz w:val="20"/>
          <w:szCs w:val="20"/>
          <w:rtl w:val="0"/>
        </w:rPr>
        <w:t xml:space="preserve">Shortlisted candidates notified: Friday 12</w:t>
      </w:r>
      <w:r w:rsidDel="00000000" w:rsidR="00000000" w:rsidRPr="00000000">
        <w:rPr>
          <w:color w:val="222222"/>
          <w:sz w:val="20"/>
          <w:szCs w:val="20"/>
          <w:vertAlign w:val="superscript"/>
          <w:rtl w:val="0"/>
        </w:rPr>
        <w:t xml:space="preserve">th</w:t>
      </w:r>
      <w:r w:rsidDel="00000000" w:rsidR="00000000" w:rsidRPr="00000000">
        <w:rPr>
          <w:color w:val="222222"/>
          <w:sz w:val="20"/>
          <w:szCs w:val="20"/>
          <w:rtl w:val="0"/>
        </w:rPr>
        <w:t xml:space="preserve"> June 2026.</w:t>
      </w:r>
    </w:p>
    <w:p w:rsidR="00000000" w:rsidDel="00000000" w:rsidP="00000000" w:rsidRDefault="00000000" w:rsidRPr="00000000" w14:paraId="00000009">
      <w:pPr>
        <w:shd w:fill="ffffff" w:val="clear"/>
        <w:spacing w:line="330" w:lineRule="auto"/>
        <w:rPr>
          <w:i w:val="1"/>
          <w:iCs w:val="1"/>
          <w:color w:val="222222"/>
          <w:sz w:val="20"/>
          <w:szCs w:val="20"/>
        </w:rPr>
      </w:pPr>
      <w:r w:rsidDel="00000000" w:rsidR="00000000" w:rsidRPr="00000000">
        <w:rPr>
          <w:i w:val="1"/>
          <w:iCs w:val="1"/>
          <w:color w:val="222222"/>
          <w:sz w:val="20"/>
          <w:szCs w:val="20"/>
          <w:rtl w:val="0"/>
        </w:rPr>
        <w:t xml:space="preserve">Unsuccessful applicants will not be contacted.</w:t>
      </w:r>
    </w:p>
    <w:p w:rsidR="00000000" w:rsidDel="00000000" w:rsidP="00000000" w:rsidRDefault="00000000" w:rsidRPr="00000000" w14:paraId="0000000A">
      <w:pPr>
        <w:shd w:fill="ffffff" w:val="clear"/>
        <w:spacing w:line="330" w:lineRule="auto"/>
        <w:rPr>
          <w:color w:val="222222"/>
          <w:sz w:val="20"/>
          <w:szCs w:val="20"/>
        </w:rPr>
      </w:pPr>
      <w:r w:rsidDel="00000000" w:rsidR="00000000" w:rsidRPr="00000000">
        <w:rPr>
          <w:b w:val="1"/>
          <w:bCs w:val="1"/>
          <w:color w:val="222222"/>
          <w:sz w:val="20"/>
          <w:szCs w:val="20"/>
          <w:rtl w:val="0"/>
        </w:rPr>
        <w:t xml:space="preserve">Interview date:            </w:t>
      </w:r>
      <w:r w:rsidDel="00000000" w:rsidR="00000000" w:rsidRPr="00000000">
        <w:rPr>
          <w:color w:val="222222"/>
          <w:sz w:val="20"/>
          <w:szCs w:val="20"/>
          <w:rtl w:val="0"/>
        </w:rPr>
        <w:t xml:space="preserve">        </w:t>
        <w:tab/>
        <w:t xml:space="preserve">Monday 15</w:t>
      </w:r>
      <w:r w:rsidDel="00000000" w:rsidR="00000000" w:rsidRPr="00000000">
        <w:rPr>
          <w:color w:val="222222"/>
          <w:sz w:val="20"/>
          <w:szCs w:val="20"/>
          <w:vertAlign w:val="superscript"/>
          <w:rtl w:val="0"/>
        </w:rPr>
        <w:t xml:space="preserve">th</w:t>
      </w:r>
      <w:r w:rsidDel="00000000" w:rsidR="00000000" w:rsidRPr="00000000">
        <w:rPr>
          <w:color w:val="222222"/>
          <w:sz w:val="20"/>
          <w:szCs w:val="20"/>
          <w:rtl w:val="0"/>
        </w:rPr>
        <w:t xml:space="preserve"> June 2026.</w:t>
      </w:r>
    </w:p>
    <w:p w:rsidR="00000000" w:rsidDel="00000000" w:rsidP="00000000" w:rsidRDefault="00000000" w:rsidRPr="00000000" w14:paraId="0000000B">
      <w:pPr>
        <w:shd w:fill="ffffff" w:val="clear"/>
        <w:spacing w:line="330" w:lineRule="auto"/>
        <w:rPr>
          <w:i w:val="1"/>
          <w:iCs w:val="1"/>
          <w:color w:val="222222"/>
          <w:sz w:val="20"/>
          <w:szCs w:val="20"/>
        </w:rPr>
      </w:pPr>
      <w:r w:rsidDel="00000000" w:rsidR="00000000" w:rsidRPr="00000000">
        <w:rPr>
          <w:i w:val="1"/>
          <w:iCs w:val="1"/>
          <w:color w:val="222222"/>
          <w:sz w:val="20"/>
          <w:szCs w:val="20"/>
          <w:rtl w:val="0"/>
        </w:rPr>
        <w:t xml:space="preserve">If shortlisted, references will be requested prior to interview.</w:t>
      </w:r>
    </w:p>
    <w:p w:rsidR="00000000" w:rsidDel="00000000" w:rsidP="00000000" w:rsidRDefault="00000000" w:rsidRPr="00000000" w14:paraId="0000000C">
      <w:pPr>
        <w:shd w:fill="ffffff" w:val="clear"/>
        <w:spacing w:before="300" w:line="330" w:lineRule="auto"/>
        <w:rPr>
          <w:color w:val="222222"/>
          <w:sz w:val="20"/>
          <w:szCs w:val="20"/>
        </w:rPr>
      </w:pPr>
      <w:r w:rsidDel="00000000" w:rsidR="00000000" w:rsidRPr="00000000">
        <w:rPr>
          <w:b w:val="1"/>
          <w:bCs w:val="1"/>
          <w:color w:val="222222"/>
          <w:sz w:val="20"/>
          <w:szCs w:val="20"/>
          <w:rtl w:val="0"/>
        </w:rPr>
        <w:t xml:space="preserve">We are looking for someone who is</w:t>
      </w:r>
      <w:r w:rsidDel="00000000" w:rsidR="00000000" w:rsidRPr="00000000">
        <w:rPr>
          <w:color w:val="222222"/>
          <w:sz w:val="20"/>
          <w:szCs w:val="20"/>
          <w:rtl w:val="0"/>
        </w:rPr>
        <w:t xml:space="preserve">:</w:t>
      </w:r>
    </w:p>
    <w:p w:rsidR="00000000" w:rsidDel="00000000" w:rsidP="00000000" w:rsidRDefault="00000000" w:rsidRPr="00000000" w14:paraId="0000000D">
      <w:pPr>
        <w:numPr>
          <w:ilvl w:val="0"/>
          <w:numId w:val="1"/>
        </w:numPr>
        <w:shd w:fill="ffffff" w:val="clear"/>
        <w:spacing w:after="0" w:afterAutospacing="0" w:before="200" w:line="360" w:lineRule="auto"/>
        <w:ind w:left="940" w:hanging="360"/>
      </w:pPr>
      <w:r w:rsidDel="00000000" w:rsidR="00000000" w:rsidRPr="00000000">
        <w:rPr>
          <w:color w:val="222222"/>
          <w:sz w:val="20"/>
          <w:szCs w:val="20"/>
          <w:rtl w:val="0"/>
        </w:rPr>
        <w:t xml:space="preserve">Passionate about teaching and happy to engage in school life</w:t>
      </w:r>
    </w:p>
    <w:p w:rsidR="00000000" w:rsidDel="00000000" w:rsidP="00000000" w:rsidRDefault="00000000" w:rsidRPr="00000000" w14:paraId="0000000E">
      <w:pPr>
        <w:numPr>
          <w:ilvl w:val="0"/>
          <w:numId w:val="1"/>
        </w:numPr>
        <w:shd w:fill="ffffff" w:val="clear"/>
        <w:spacing w:after="0" w:afterAutospacing="0" w:before="0" w:beforeAutospacing="0" w:line="360" w:lineRule="auto"/>
        <w:ind w:left="940" w:hanging="360"/>
      </w:pPr>
      <w:r w:rsidDel="00000000" w:rsidR="00000000" w:rsidRPr="00000000">
        <w:rPr>
          <w:color w:val="222222"/>
          <w:sz w:val="20"/>
          <w:szCs w:val="20"/>
          <w:rtl w:val="0"/>
        </w:rPr>
        <w:t xml:space="preserve">A good communicator who enjoys working collaboratively with colleagues</w:t>
      </w:r>
    </w:p>
    <w:p w:rsidR="00000000" w:rsidDel="00000000" w:rsidP="00000000" w:rsidRDefault="00000000" w:rsidRPr="00000000" w14:paraId="0000000F">
      <w:pPr>
        <w:numPr>
          <w:ilvl w:val="0"/>
          <w:numId w:val="1"/>
        </w:numPr>
        <w:shd w:fill="ffffff" w:val="clear"/>
        <w:spacing w:before="0" w:beforeAutospacing="0" w:line="360" w:lineRule="auto"/>
        <w:ind w:left="940" w:hanging="360"/>
      </w:pPr>
      <w:r w:rsidDel="00000000" w:rsidR="00000000" w:rsidRPr="00000000">
        <w:rPr>
          <w:color w:val="222222"/>
          <w:sz w:val="20"/>
          <w:szCs w:val="20"/>
          <w:rtl w:val="0"/>
        </w:rPr>
        <w:t xml:space="preserve">Motivated, organised and committed to maintaining a healthy work-life balance</w:t>
      </w:r>
    </w:p>
    <w:p w:rsidR="00000000" w:rsidDel="00000000" w:rsidP="00000000" w:rsidRDefault="00000000" w:rsidRPr="00000000" w14:paraId="00000010">
      <w:pPr>
        <w:shd w:fill="ffffff" w:val="clear"/>
        <w:spacing w:line="300" w:lineRule="auto"/>
        <w:rPr>
          <w:b w:val="1"/>
          <w:bCs w:val="1"/>
          <w:color w:val="222222"/>
          <w:sz w:val="20"/>
          <w:szCs w:val="20"/>
        </w:rPr>
      </w:pPr>
      <w:r w:rsidDel="00000000" w:rsidR="00000000" w:rsidRPr="00000000">
        <w:rPr>
          <w:b w:val="1"/>
          <w:bCs w:val="1"/>
          <w:color w:val="222222"/>
          <w:sz w:val="20"/>
          <w:szCs w:val="20"/>
          <w:rtl w:val="0"/>
        </w:rPr>
        <w:t xml:space="preserve">What the school offers its staff</w:t>
      </w:r>
    </w:p>
    <w:p w:rsidR="00000000" w:rsidDel="00000000" w:rsidP="00000000" w:rsidRDefault="00000000" w:rsidRPr="00000000" w14:paraId="00000011">
      <w:pPr>
        <w:shd w:fill="ffffff" w:val="clear"/>
        <w:spacing w:line="330" w:lineRule="auto"/>
        <w:rPr>
          <w:color w:val="222222"/>
          <w:sz w:val="20"/>
          <w:szCs w:val="20"/>
        </w:rPr>
      </w:pPr>
      <w:r w:rsidDel="00000000" w:rsidR="00000000" w:rsidRPr="00000000">
        <w:rPr>
          <w:color w:val="222222"/>
          <w:sz w:val="20"/>
          <w:szCs w:val="20"/>
          <w:rtl w:val="0"/>
        </w:rPr>
        <w:t xml:space="preserve">William Patten is a friendly, unique, innovative and exciting, two-form Primary School on Stoke Newington Church Street; a vibrant, creative and diverse community in Hackney.</w:t>
      </w:r>
    </w:p>
    <w:p w:rsidR="00000000" w:rsidDel="00000000" w:rsidP="00000000" w:rsidRDefault="00000000" w:rsidRPr="00000000" w14:paraId="00000012">
      <w:pPr>
        <w:shd w:fill="ffffff" w:val="clear"/>
        <w:spacing w:before="300" w:line="330" w:lineRule="auto"/>
        <w:rPr>
          <w:color w:val="222222"/>
          <w:sz w:val="20"/>
          <w:szCs w:val="20"/>
        </w:rPr>
      </w:pPr>
      <w:r w:rsidDel="00000000" w:rsidR="00000000" w:rsidRPr="00000000">
        <w:rPr>
          <w:color w:val="222222"/>
          <w:sz w:val="20"/>
          <w:szCs w:val="20"/>
          <w:rtl w:val="0"/>
        </w:rPr>
        <w:t xml:space="preserve">We can offer you:</w:t>
      </w:r>
    </w:p>
    <w:p w:rsidR="00000000" w:rsidDel="00000000" w:rsidP="00000000" w:rsidRDefault="00000000" w:rsidRPr="00000000" w14:paraId="00000013">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Opportunity to be part of a friendly and creative staff team.</w:t>
      </w:r>
    </w:p>
    <w:p w:rsidR="00000000" w:rsidDel="00000000" w:rsidP="00000000" w:rsidRDefault="00000000" w:rsidRPr="00000000" w14:paraId="00000014">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Inclusive and happy school environment.</w:t>
      </w:r>
    </w:p>
    <w:p w:rsidR="00000000" w:rsidDel="00000000" w:rsidP="00000000" w:rsidRDefault="00000000" w:rsidRPr="00000000" w14:paraId="00000015">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Personalised induction process.</w:t>
      </w:r>
    </w:p>
    <w:p w:rsidR="00000000" w:rsidDel="00000000" w:rsidP="00000000" w:rsidRDefault="00000000" w:rsidRPr="00000000" w14:paraId="00000016">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Dedicated mentor and ECT training with other Hackney schools.</w:t>
      </w:r>
    </w:p>
    <w:p w:rsidR="00000000" w:rsidDel="00000000" w:rsidP="00000000" w:rsidRDefault="00000000" w:rsidRPr="00000000" w14:paraId="00000017">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Support from a strong and experienced leadership team.</w:t>
      </w:r>
    </w:p>
    <w:p w:rsidR="00000000" w:rsidDel="00000000" w:rsidP="00000000" w:rsidRDefault="00000000" w:rsidRPr="00000000" w14:paraId="00000018">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High expectations of all children and staff across the school.</w:t>
      </w:r>
    </w:p>
    <w:p w:rsidR="00000000" w:rsidDel="00000000" w:rsidP="00000000" w:rsidRDefault="00000000" w:rsidRPr="00000000" w14:paraId="00000019">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Calm and productive classrooms with excellent learning behaviours.</w:t>
      </w:r>
    </w:p>
    <w:p w:rsidR="00000000" w:rsidDel="00000000" w:rsidP="00000000" w:rsidRDefault="00000000" w:rsidRPr="00000000" w14:paraId="0000001A">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Inquisitive, creative, kind and happy children who love coming to school.</w:t>
      </w:r>
    </w:p>
    <w:p w:rsidR="00000000" w:rsidDel="00000000" w:rsidP="00000000" w:rsidRDefault="00000000" w:rsidRPr="00000000" w14:paraId="0000001B">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Beautiful playgrounds, lots of trees and outdoor classroom space.</w:t>
      </w:r>
    </w:p>
    <w:p w:rsidR="00000000" w:rsidDel="00000000" w:rsidP="00000000" w:rsidRDefault="00000000" w:rsidRPr="00000000" w14:paraId="0000001C">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Ambitious and exciting curriculum with regular visitors, trips and opportunities.</w:t>
      </w:r>
    </w:p>
    <w:p w:rsidR="00000000" w:rsidDel="00000000" w:rsidP="00000000" w:rsidRDefault="00000000" w:rsidRPr="00000000" w14:paraId="0000001D">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Mental Health and Wellbeing team supporting the whole school community.</w:t>
      </w:r>
    </w:p>
    <w:p w:rsidR="00000000" w:rsidDel="00000000" w:rsidP="00000000" w:rsidRDefault="00000000" w:rsidRPr="00000000" w14:paraId="0000001E">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Active and supportive parents and Governors.</w:t>
      </w:r>
    </w:p>
    <w:p w:rsidR="00000000" w:rsidDel="00000000" w:rsidP="00000000" w:rsidRDefault="00000000" w:rsidRPr="00000000" w14:paraId="0000001F">
      <w:pPr>
        <w:shd w:fill="ffffff" w:val="clear"/>
        <w:spacing w:after="240" w:before="240" w:line="330" w:lineRule="auto"/>
        <w:ind w:left="360" w:firstLine="0"/>
        <w:rPr>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rtl w:val="0"/>
        </w:rPr>
        <w:t xml:space="preserve">Regular CPD opportunities.</w:t>
      </w:r>
    </w:p>
    <w:p w:rsidR="00000000" w:rsidDel="00000000" w:rsidP="00000000" w:rsidRDefault="00000000" w:rsidRPr="00000000" w14:paraId="00000020">
      <w:pPr>
        <w:shd w:fill="ffffff" w:val="clear"/>
        <w:spacing w:before="300" w:line="330" w:lineRule="auto"/>
        <w:rPr>
          <w:color w:val="222222"/>
          <w:sz w:val="20"/>
          <w:szCs w:val="20"/>
        </w:rPr>
      </w:pPr>
      <w:r w:rsidDel="00000000" w:rsidR="00000000" w:rsidRPr="00000000">
        <w:rPr>
          <w:color w:val="222222"/>
          <w:sz w:val="20"/>
          <w:szCs w:val="20"/>
          <w:rtl w:val="0"/>
        </w:rPr>
        <w:t xml:space="preserve"> </w:t>
      </w:r>
    </w:p>
    <w:p w:rsidR="00000000" w:rsidDel="00000000" w:rsidP="00000000" w:rsidRDefault="00000000" w:rsidRPr="00000000" w14:paraId="00000021">
      <w:pPr>
        <w:shd w:fill="ffffff" w:val="clear"/>
        <w:spacing w:before="160" w:line="300" w:lineRule="auto"/>
        <w:rPr>
          <w:b w:val="1"/>
          <w:bCs w:val="1"/>
          <w:color w:val="222222"/>
          <w:sz w:val="24"/>
          <w:szCs w:val="24"/>
        </w:rPr>
      </w:pPr>
      <w:r w:rsidDel="00000000" w:rsidR="00000000" w:rsidRPr="00000000">
        <w:rPr>
          <w:b w:val="1"/>
          <w:bCs w:val="1"/>
          <w:color w:val="222222"/>
          <w:sz w:val="24"/>
          <w:szCs w:val="24"/>
          <w:rtl w:val="0"/>
        </w:rPr>
        <w:t xml:space="preserve">Further information about the job</w:t>
      </w:r>
    </w:p>
    <w:p w:rsidR="00000000" w:rsidDel="00000000" w:rsidP="00000000" w:rsidRDefault="00000000" w:rsidRPr="00000000" w14:paraId="00000022">
      <w:pPr>
        <w:shd w:fill="ffffff" w:val="clear"/>
        <w:rPr>
          <w:color w:val="222222"/>
          <w:sz w:val="20"/>
          <w:szCs w:val="20"/>
        </w:rPr>
      </w:pPr>
      <w:r w:rsidDel="00000000" w:rsidR="00000000" w:rsidRPr="00000000">
        <w:rPr>
          <w:color w:val="222222"/>
          <w:sz w:val="20"/>
          <w:szCs w:val="20"/>
          <w:rtl w:val="0"/>
        </w:rPr>
        <w:t xml:space="preserve">The candidate will be required to undergo a full enhanced DBS check and must be eligible to work in the UK.</w:t>
      </w:r>
    </w:p>
    <w:p w:rsidR="00000000" w:rsidDel="00000000" w:rsidP="00000000" w:rsidRDefault="00000000" w:rsidRPr="00000000" w14:paraId="00000023">
      <w:pPr>
        <w:shd w:fill="ffffff" w:val="clear"/>
        <w:rPr>
          <w:color w:val="222222"/>
          <w:sz w:val="20"/>
          <w:szCs w:val="20"/>
        </w:rPr>
      </w:pPr>
      <w:r w:rsidDel="00000000" w:rsidR="00000000" w:rsidRPr="00000000">
        <w:rPr>
          <w:color w:val="222222"/>
          <w:sz w:val="20"/>
          <w:szCs w:val="20"/>
          <w:rtl w:val="0"/>
        </w:rPr>
        <w:t xml:space="preserve">Visas cannot be sponsored.</w:t>
      </w:r>
    </w:p>
    <w:p w:rsidR="00000000" w:rsidDel="00000000" w:rsidP="00000000" w:rsidRDefault="00000000" w:rsidRPr="00000000" w14:paraId="00000024">
      <w:pPr>
        <w:shd w:fill="ffffff" w:val="clear"/>
        <w:spacing w:before="160" w:line="300" w:lineRule="auto"/>
        <w:rPr>
          <w:b w:val="1"/>
          <w:bCs w:val="1"/>
          <w:color w:val="222222"/>
          <w:sz w:val="24"/>
          <w:szCs w:val="24"/>
        </w:rPr>
      </w:pPr>
      <w:r w:rsidDel="00000000" w:rsidR="00000000" w:rsidRPr="00000000">
        <w:rPr>
          <w:b w:val="1"/>
          <w:bCs w:val="1"/>
          <w:color w:val="222222"/>
          <w:sz w:val="24"/>
          <w:szCs w:val="24"/>
          <w:rtl w:val="0"/>
        </w:rPr>
        <w:t xml:space="preserve">Commitment to safeguarding</w:t>
      </w:r>
    </w:p>
    <w:p w:rsidR="00000000" w:rsidDel="00000000" w:rsidP="00000000" w:rsidRDefault="00000000" w:rsidRPr="00000000" w14:paraId="00000025">
      <w:pPr>
        <w:shd w:fill="ffffff" w:val="clear"/>
        <w:spacing w:before="300" w:line="330" w:lineRule="auto"/>
        <w:rPr>
          <w:color w:val="222222"/>
          <w:sz w:val="20"/>
          <w:szCs w:val="20"/>
        </w:rPr>
      </w:pPr>
      <w:r w:rsidDel="00000000" w:rsidR="00000000" w:rsidRPr="00000000">
        <w:rPr>
          <w:color w:val="222222"/>
          <w:sz w:val="20"/>
          <w:szCs w:val="20"/>
          <w:rtl w:val="0"/>
        </w:rPr>
        <w:t xml:space="preserve">Our school is committed to safeguarding and promoting the welfare of children and young people. We expect all staff to share this commitment. The successful applicant will be required to undertake pre appointment vetting checks in line with Keeping Children Safe in Education statutory guidance including an Enhanced DBS check. References will be sought and online searches will be carried out for all applicants invited to interview.</w:t>
      </w:r>
    </w:p>
    <w:p w:rsidR="00000000" w:rsidDel="00000000" w:rsidP="00000000" w:rsidRDefault="00000000" w:rsidRPr="00000000" w14:paraId="00000026">
      <w:pPr>
        <w:shd w:fill="ffffff" w:val="clear"/>
        <w:spacing w:before="300" w:line="330" w:lineRule="auto"/>
        <w:rPr>
          <w:color w:val="222222"/>
          <w:sz w:val="20"/>
          <w:szCs w:val="20"/>
        </w:rPr>
      </w:pPr>
      <w:r w:rsidDel="00000000" w:rsidR="00000000" w:rsidRPr="00000000">
        <w:rPr>
          <w:color w:val="222222"/>
          <w:sz w:val="20"/>
          <w:szCs w:val="20"/>
          <w:rtl w:val="0"/>
        </w:rPr>
        <w:t xml:space="preserve">This post is exempt from the Rehabilitation of Offenders Act 1974 and the amendments to the Exceptions Order 1975, 2013 and 2020.</w:t>
      </w:r>
    </w:p>
    <w:p w:rsidR="00000000" w:rsidDel="00000000" w:rsidP="00000000" w:rsidRDefault="00000000" w:rsidRPr="00000000" w14:paraId="00000027">
      <w:pPr>
        <w:shd w:fill="ffffff" w:val="clear"/>
        <w:rPr>
          <w:color w:val="222222"/>
          <w:sz w:val="20"/>
          <w:szCs w:val="20"/>
        </w:rPr>
      </w:pPr>
      <w:r w:rsidDel="00000000" w:rsidR="00000000" w:rsidRPr="00000000">
        <w:rPr>
          <w:color w:val="222222"/>
          <w:sz w:val="20"/>
          <w:szCs w:val="20"/>
          <w:rtl w:val="0"/>
        </w:rPr>
        <w:t xml:space="preserve">Applying for the job</w:t>
      </w:r>
    </w:p>
    <w:p w:rsidR="00000000" w:rsidDel="00000000" w:rsidP="00000000" w:rsidRDefault="00000000" w:rsidRPr="00000000" w14:paraId="00000028">
      <w:pPr>
        <w:shd w:fill="ffffff" w:val="clear"/>
        <w:spacing w:before="300" w:line="330" w:lineRule="auto"/>
        <w:rPr>
          <w:color w:val="222222"/>
          <w:sz w:val="20"/>
          <w:szCs w:val="20"/>
        </w:rPr>
      </w:pPr>
      <w:r w:rsidDel="00000000" w:rsidR="00000000" w:rsidRPr="00000000">
        <w:rPr>
          <w:color w:val="222222"/>
          <w:sz w:val="20"/>
          <w:szCs w:val="20"/>
          <w:rtl w:val="0"/>
        </w:rPr>
        <w:t xml:space="preserve">This job requires you to download an application form, you will be able to upload the application once complete.</w:t>
      </w:r>
    </w:p>
    <w:p w:rsidR="00000000" w:rsidDel="00000000" w:rsidP="00000000" w:rsidRDefault="00000000" w:rsidRPr="00000000" w14:paraId="00000029">
      <w:pPr>
        <w:shd w:fill="ffffff" w:val="clear"/>
        <w:spacing w:before="300" w:line="330" w:lineRule="auto"/>
        <w:rPr>
          <w:color w:val="222222"/>
          <w:sz w:val="20"/>
          <w:szCs w:val="20"/>
        </w:rPr>
      </w:pPr>
      <w:r w:rsidDel="00000000" w:rsidR="00000000" w:rsidRPr="00000000">
        <w:rPr>
          <w:color w:val="222222"/>
          <w:sz w:val="20"/>
          <w:szCs w:val="20"/>
          <w:rtl w:val="0"/>
        </w:rPr>
        <w:t xml:space="preserve">CVs will not be accepted for this application.</w:t>
      </w:r>
    </w:p>
    <w:p w:rsidR="00000000" w:rsidDel="00000000" w:rsidP="00000000" w:rsidRDefault="00000000" w:rsidRPr="00000000" w14:paraId="0000002A">
      <w:pPr>
        <w:shd w:fill="ffffff" w:val="clear"/>
        <w:spacing w:before="300" w:line="33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B">
      <w:pPr>
        <w:shd w:fill="ffffff" w:val="clear"/>
        <w:spacing w:line="330" w:lineRule="auto"/>
        <w:rPr>
          <w:color w:val="222222"/>
        </w:rPr>
      </w:pPr>
      <w:r w:rsidDel="00000000" w:rsidR="00000000" w:rsidRPr="00000000">
        <w:rPr>
          <w:b w:val="1"/>
          <w:bCs w:val="1"/>
          <w:color w:val="222222"/>
          <w:sz w:val="24"/>
          <w:szCs w:val="24"/>
          <w:rtl w:val="0"/>
        </w:rPr>
        <w:t xml:space="preserve">Our School</w:t>
        <w:br w:type="textWrapping"/>
      </w:r>
      <w:r w:rsidDel="00000000" w:rsidR="00000000" w:rsidRPr="00000000">
        <w:rPr>
          <w:color w:val="222222"/>
          <w:rtl w:val="0"/>
        </w:rPr>
        <w:t xml:space="preserve">William Patten is a friendly, nurturing and welcoming two-form entry school situated in the heart of Stoke Newington. We have a diverse and supportive school community with fabulous children, a committed staff team and engaged parents.</w:t>
        <w:br w:type="textWrapping"/>
        <w:t xml:space="preserve">Please take a look at our website </w:t>
      </w:r>
      <w:hyperlink r:id="rId6">
        <w:r w:rsidDel="00000000" w:rsidR="00000000" w:rsidRPr="00000000">
          <w:rPr>
            <w:color w:val="1155cc"/>
            <w:u w:val="single"/>
            <w:rtl w:val="0"/>
          </w:rPr>
          <w:t xml:space="preserve">www.williampatten.hackney.sch.uk</w:t>
        </w:r>
      </w:hyperlink>
      <w:r w:rsidDel="00000000" w:rsidR="00000000" w:rsidRPr="00000000">
        <w:rPr>
          <w:color w:val="222222"/>
          <w:rtl w:val="0"/>
        </w:rPr>
        <w:t xml:space="preserve"> to get a sense of who we are, and to see if we are the school for you.</w:t>
      </w:r>
    </w:p>
    <w:p w:rsidR="00000000" w:rsidDel="00000000" w:rsidP="00000000" w:rsidRDefault="00000000" w:rsidRPr="00000000" w14:paraId="0000002C">
      <w:pPr>
        <w:shd w:fill="ffffff" w:val="clear"/>
        <w:spacing w:line="330" w:lineRule="auto"/>
        <w:rPr>
          <w:color w:val="222222"/>
        </w:rPr>
      </w:pPr>
      <w:r w:rsidDel="00000000" w:rsidR="00000000" w:rsidRPr="00000000">
        <w:rPr>
          <w:color w:val="222222"/>
          <w:rtl w:val="0"/>
        </w:rPr>
        <w:t xml:space="preserve"> </w:t>
      </w:r>
    </w:p>
    <w:p w:rsidR="00000000" w:rsidDel="00000000" w:rsidP="00000000" w:rsidRDefault="00000000" w:rsidRPr="00000000" w14:paraId="0000002D">
      <w:pPr>
        <w:shd w:fill="ffffff" w:val="clear"/>
        <w:spacing w:line="330" w:lineRule="auto"/>
        <w:rPr>
          <w:color w:val="222222"/>
        </w:rPr>
      </w:pPr>
      <w:r w:rsidDel="00000000" w:rsidR="00000000" w:rsidRPr="00000000">
        <w:rPr>
          <w:b w:val="1"/>
          <w:bCs w:val="1"/>
          <w:color w:val="222222"/>
          <w:rtl w:val="0"/>
        </w:rPr>
        <w:t xml:space="preserve">Visiting our School</w:t>
        <w:br w:type="textWrapping"/>
      </w:r>
      <w:r w:rsidDel="00000000" w:rsidR="00000000" w:rsidRPr="00000000">
        <w:rPr>
          <w:color w:val="222222"/>
          <w:rtl w:val="0"/>
        </w:rPr>
        <w:t xml:space="preserve">If you are interested in applying for this post, we would love to show you around and answer any questions.</w:t>
        <w:br w:type="textWrapping"/>
        <w:t xml:space="preserve">Visits can be arranged by emailing </w:t>
      </w:r>
      <w:r w:rsidDel="00000000" w:rsidR="00000000" w:rsidRPr="00000000">
        <w:rPr>
          <w:color w:val="1155cc"/>
          <w:rtl w:val="0"/>
        </w:rPr>
        <w:t xml:space="preserve">recruitment@williampatten.hackney.sch.uk</w:t>
      </w:r>
      <w:r w:rsidDel="00000000" w:rsidR="00000000" w:rsidRPr="00000000">
        <w:rPr>
          <w:color w:val="222222"/>
          <w:rtl w:val="0"/>
        </w:rPr>
        <w:t xml:space="preserve"> to arrange a tour with a member of the SLT.</w:t>
      </w:r>
    </w:p>
    <w:p w:rsidR="00000000" w:rsidDel="00000000" w:rsidP="00000000" w:rsidRDefault="00000000" w:rsidRPr="00000000" w14:paraId="0000002E">
      <w:pPr>
        <w:shd w:fill="ffffff" w:val="clear"/>
        <w:spacing w:line="330" w:lineRule="auto"/>
        <w:rPr>
          <w:color w:val="222222"/>
        </w:rPr>
      </w:pPr>
      <w:r w:rsidDel="00000000" w:rsidR="00000000" w:rsidRPr="00000000">
        <w:rPr>
          <w:color w:val="222222"/>
          <w:rtl w:val="0"/>
        </w:rPr>
        <w:t xml:space="preserve"> </w:t>
      </w:r>
    </w:p>
    <w:p w:rsidR="00000000" w:rsidDel="00000000" w:rsidP="00000000" w:rsidRDefault="00000000" w:rsidRPr="00000000" w14:paraId="0000002F">
      <w:pPr>
        <w:shd w:fill="ffffff" w:val="clear"/>
        <w:spacing w:line="330" w:lineRule="auto"/>
        <w:rPr>
          <w:color w:val="1155cc"/>
        </w:rPr>
      </w:pPr>
      <w:r w:rsidDel="00000000" w:rsidR="00000000" w:rsidRPr="00000000">
        <w:rPr>
          <w:b w:val="1"/>
          <w:bCs w:val="1"/>
          <w:color w:val="222222"/>
          <w:rtl w:val="0"/>
        </w:rPr>
        <w:t xml:space="preserve">Applying for the Job</w:t>
        <w:br w:type="textWrapping"/>
      </w:r>
      <w:r w:rsidDel="00000000" w:rsidR="00000000" w:rsidRPr="00000000">
        <w:rPr>
          <w:color w:val="222222"/>
          <w:rtl w:val="0"/>
        </w:rPr>
        <w:t xml:space="preserve">Please download the application forms, and once completed send to </w:t>
      </w:r>
      <w:r w:rsidDel="00000000" w:rsidR="00000000" w:rsidRPr="00000000">
        <w:rPr>
          <w:color w:val="1155cc"/>
          <w:rtl w:val="0"/>
        </w:rPr>
        <w:t xml:space="preserve">recruitment@williampatten.hackney.sch.uk</w:t>
      </w:r>
    </w:p>
    <w:p w:rsidR="00000000" w:rsidDel="00000000" w:rsidP="00000000" w:rsidRDefault="00000000" w:rsidRPr="00000000" w14:paraId="00000030">
      <w:pPr>
        <w:shd w:fill="ffffff" w:val="clear"/>
        <w:spacing w:line="330" w:lineRule="auto"/>
        <w:rPr>
          <w:color w:val="222222"/>
        </w:rPr>
      </w:pPr>
      <w:r w:rsidDel="00000000" w:rsidR="00000000" w:rsidRPr="00000000">
        <w:rPr>
          <w:color w:val="222222"/>
          <w:rtl w:val="0"/>
        </w:rPr>
        <w:t xml:space="preserve"> </w:t>
      </w:r>
    </w:p>
    <w:p w:rsidR="00000000" w:rsidDel="00000000" w:rsidP="00000000" w:rsidRDefault="00000000" w:rsidRPr="00000000" w14:paraId="00000031">
      <w:pPr>
        <w:shd w:fill="ffffff" w:val="clear"/>
        <w:spacing w:line="330" w:lineRule="auto"/>
        <w:rPr>
          <w:color w:val="222222"/>
        </w:rPr>
      </w:pPr>
      <w:r w:rsidDel="00000000" w:rsidR="00000000" w:rsidRPr="00000000">
        <w:rPr>
          <w:b w:val="1"/>
          <w:bCs w:val="1"/>
          <w:color w:val="222222"/>
          <w:rtl w:val="0"/>
        </w:rPr>
        <w:t xml:space="preserve">Anti-racism and Equal Opportunities</w:t>
        <w:br w:type="textWrapping"/>
      </w:r>
      <w:r w:rsidDel="00000000" w:rsidR="00000000" w:rsidRPr="00000000">
        <w:rPr>
          <w:color w:val="222222"/>
          <w:rtl w:val="0"/>
        </w:rPr>
        <w:t xml:space="preserve">Hackney Council and the schools within our borough work to eradicate discrimination on the basis of race, religion, gender, gender identity, sexual orientation, disability, pregnancy and maternity, age and marital status. We also recognise that people can be disadvantaged by their social and economic circumstances, so we will also work to eliminate discrimination and disadvantage caused by social class.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lliampatten.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