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D270" w14:textId="77777777" w:rsidR="00B46155" w:rsidRPr="00B46155" w:rsidRDefault="00B46155" w:rsidP="00B46155">
      <w:pPr>
        <w:spacing w:after="0" w:line="240" w:lineRule="auto"/>
        <w:jc w:val="center"/>
        <w:rPr>
          <w:rFonts w:ascii="Gill Sans MT" w:eastAsia="Times New Roman" w:hAnsi="Gill Sans MT" w:cs="Tahoma"/>
          <w:b/>
          <w:bCs/>
          <w:u w:val="single"/>
        </w:rPr>
      </w:pPr>
      <w:r w:rsidRPr="00B46155">
        <w:rPr>
          <w:rFonts w:ascii="Gill Sans MT" w:eastAsia="Times New Roman" w:hAnsi="Gill Sans MT" w:cs="Tahoma"/>
          <w:b/>
          <w:bCs/>
          <w:u w:val="single"/>
        </w:rPr>
        <w:t>CARDINAL POLE CATHOLIC SCHOOL</w:t>
      </w:r>
    </w:p>
    <w:p w14:paraId="0FF2D34C" w14:textId="77777777" w:rsidR="00B46155" w:rsidRPr="00B46155" w:rsidRDefault="00B46155" w:rsidP="00B46155">
      <w:pPr>
        <w:spacing w:after="0" w:line="240" w:lineRule="auto"/>
        <w:jc w:val="center"/>
        <w:rPr>
          <w:rFonts w:ascii="Gill Sans MT" w:eastAsia="Times New Roman" w:hAnsi="Gill Sans MT" w:cs="Tahoma"/>
          <w:b/>
          <w:bCs/>
          <w:u w:val="single"/>
        </w:rPr>
      </w:pPr>
      <w:r w:rsidRPr="00B46155">
        <w:rPr>
          <w:rFonts w:ascii="Gill Sans MT" w:eastAsia="Times New Roman" w:hAnsi="Gill Sans MT" w:cs="Tahoma"/>
          <w:b/>
          <w:bCs/>
          <w:u w:val="single"/>
        </w:rPr>
        <w:t>JOB DESCRIPTION</w:t>
      </w:r>
    </w:p>
    <w:p w14:paraId="672A6659" w14:textId="77777777" w:rsidR="00B46155" w:rsidRPr="00B46155" w:rsidRDefault="00B46155" w:rsidP="00B46155">
      <w:pPr>
        <w:spacing w:after="0" w:line="240" w:lineRule="auto"/>
        <w:rPr>
          <w:rFonts w:ascii="Gill Sans MT" w:eastAsia="Times New Roman" w:hAnsi="Gill Sans MT" w:cs="Tahoma"/>
          <w:b/>
          <w:bCs/>
          <w:u w:val="single"/>
        </w:rPr>
      </w:pPr>
    </w:p>
    <w:p w14:paraId="0A37501D" w14:textId="77777777" w:rsidR="00B46155" w:rsidRPr="00B46155" w:rsidRDefault="00B46155" w:rsidP="00B46155">
      <w:pPr>
        <w:spacing w:after="0" w:line="240" w:lineRule="auto"/>
        <w:rPr>
          <w:rFonts w:ascii="Gill Sans MT" w:eastAsia="Times New Roman" w:hAnsi="Gill Sans MT" w:cs="Tahoma"/>
          <w:b/>
          <w:bCs/>
          <w:u w:val="single"/>
        </w:rPr>
      </w:pPr>
    </w:p>
    <w:p w14:paraId="4F5CA5BC" w14:textId="77777777" w:rsidR="00B46155" w:rsidRPr="00B46155" w:rsidRDefault="00B46155" w:rsidP="00B46155">
      <w:pPr>
        <w:spacing w:after="0" w:line="240" w:lineRule="auto"/>
        <w:ind w:left="2160" w:hanging="2160"/>
        <w:rPr>
          <w:rFonts w:ascii="Gill Sans MT" w:eastAsia="Times New Roman" w:hAnsi="Gill Sans MT" w:cs="Tahoma"/>
        </w:rPr>
      </w:pPr>
      <w:r w:rsidRPr="00B46155">
        <w:rPr>
          <w:rFonts w:ascii="Gill Sans MT" w:eastAsia="Times New Roman" w:hAnsi="Gill Sans MT" w:cs="Tahoma"/>
          <w:b/>
          <w:bCs/>
          <w:u w:val="single"/>
        </w:rPr>
        <w:t>Post</w:t>
      </w:r>
      <w:r w:rsidRPr="00B46155">
        <w:rPr>
          <w:rFonts w:ascii="Gill Sans MT" w:eastAsia="Times New Roman" w:hAnsi="Gill Sans MT" w:cs="Tahoma"/>
        </w:rPr>
        <w:t>:</w:t>
      </w:r>
      <w:r w:rsidRPr="00B46155">
        <w:rPr>
          <w:rFonts w:ascii="Gill Sans MT" w:eastAsia="Times New Roman" w:hAnsi="Gill Sans MT" w:cs="Tahoma"/>
        </w:rPr>
        <w:tab/>
        <w:t xml:space="preserve">Head of Year – Non-Teaching </w:t>
      </w:r>
    </w:p>
    <w:p w14:paraId="5DAB6C7B" w14:textId="77777777" w:rsidR="00B46155" w:rsidRPr="00B46155" w:rsidRDefault="00B46155" w:rsidP="00B46155">
      <w:pPr>
        <w:spacing w:after="0" w:line="240" w:lineRule="auto"/>
        <w:ind w:left="2160" w:hanging="2160"/>
        <w:rPr>
          <w:rFonts w:ascii="Gill Sans MT" w:eastAsia="Times New Roman" w:hAnsi="Gill Sans MT" w:cs="Tahoma"/>
        </w:rPr>
      </w:pPr>
    </w:p>
    <w:p w14:paraId="33381FA9" w14:textId="7AE10BDE" w:rsidR="00B46155" w:rsidRPr="00B46155" w:rsidRDefault="00B46155" w:rsidP="77B27ED0">
      <w:pPr>
        <w:spacing w:after="0" w:line="240" w:lineRule="auto"/>
        <w:ind w:left="2160" w:hanging="2160"/>
        <w:rPr>
          <w:rFonts w:ascii="Gill Sans MT" w:eastAsia="Times New Roman" w:hAnsi="Gill Sans MT" w:cs="Tahoma"/>
        </w:rPr>
      </w:pPr>
      <w:r w:rsidRPr="00B46155">
        <w:rPr>
          <w:rFonts w:ascii="Gill Sans MT" w:eastAsia="Times New Roman" w:hAnsi="Gill Sans MT" w:cs="Tahoma"/>
          <w:b/>
          <w:u w:val="single"/>
        </w:rPr>
        <w:t>Grade</w:t>
      </w:r>
      <w:r w:rsidRPr="00B46155">
        <w:rPr>
          <w:rFonts w:ascii="Gill Sans MT" w:eastAsia="Times New Roman" w:hAnsi="Gill Sans MT" w:cs="Tahoma"/>
        </w:rPr>
        <w:t>:</w:t>
      </w:r>
      <w:r>
        <w:tab/>
      </w:r>
      <w:r w:rsidRPr="00B46155">
        <w:rPr>
          <w:rFonts w:ascii="Gill Sans MT" w:eastAsia="Times New Roman" w:hAnsi="Gill Sans MT" w:cs="Tahoma"/>
        </w:rPr>
        <w:t>S01-S02</w:t>
      </w:r>
      <w:r w:rsidR="3CBD706B" w:rsidRPr="77B27ED0">
        <w:rPr>
          <w:rFonts w:ascii="Gill Sans MT" w:eastAsia="Times New Roman" w:hAnsi="Gill Sans MT" w:cs="Tahoma"/>
        </w:rPr>
        <w:t>: £33,582 to £37,121 per annum</w:t>
      </w:r>
    </w:p>
    <w:p w14:paraId="29FC0378" w14:textId="34C037F0" w:rsidR="00B46155" w:rsidRPr="00B46155" w:rsidRDefault="00B46155" w:rsidP="6E16E94B">
      <w:pPr>
        <w:spacing w:after="0" w:line="240" w:lineRule="auto"/>
        <w:ind w:left="2160"/>
        <w:rPr>
          <w:rFonts w:ascii="Gill Sans MT" w:eastAsia="Times New Roman" w:hAnsi="Gill Sans MT" w:cs="Tahoma"/>
          <w:sz w:val="16"/>
          <w:szCs w:val="16"/>
        </w:rPr>
      </w:pPr>
      <w:r w:rsidRPr="6E16E94B">
        <w:rPr>
          <w:rFonts w:ascii="Gill Sans MT" w:eastAsia="Times New Roman" w:hAnsi="Gill Sans MT" w:cs="Tahoma"/>
          <w:sz w:val="16"/>
          <w:szCs w:val="16"/>
        </w:rPr>
        <w:t>(</w:t>
      </w:r>
      <w:r w:rsidR="6BACCD5F" w:rsidRPr="6E16E94B">
        <w:rPr>
          <w:rFonts w:ascii="Gill Sans MT" w:eastAsia="Times New Roman" w:hAnsi="Gill Sans MT" w:cs="Tahoma"/>
          <w:sz w:val="16"/>
          <w:szCs w:val="16"/>
        </w:rPr>
        <w:t>Starting salary dependent</w:t>
      </w:r>
      <w:r w:rsidRPr="6E16E94B">
        <w:rPr>
          <w:rFonts w:ascii="Gill Sans MT" w:eastAsia="Times New Roman" w:hAnsi="Gill Sans MT" w:cs="Tahoma"/>
          <w:sz w:val="16"/>
          <w:szCs w:val="16"/>
        </w:rPr>
        <w:t xml:space="preserve"> upon experience) </w:t>
      </w:r>
    </w:p>
    <w:p w14:paraId="02EB378F" w14:textId="77777777" w:rsidR="00B46155" w:rsidRPr="00B46155" w:rsidRDefault="00B46155" w:rsidP="00B46155">
      <w:pPr>
        <w:spacing w:after="0" w:line="240" w:lineRule="auto"/>
        <w:ind w:left="2160" w:hanging="2160"/>
        <w:rPr>
          <w:rFonts w:ascii="Gill Sans MT" w:eastAsia="Times New Roman" w:hAnsi="Gill Sans MT" w:cs="Tahoma"/>
          <w:b/>
          <w:u w:val="single"/>
        </w:rPr>
      </w:pPr>
    </w:p>
    <w:p w14:paraId="5F7A0961" w14:textId="00818D67" w:rsidR="00B46155" w:rsidRDefault="00B46155" w:rsidP="00B46155">
      <w:pPr>
        <w:spacing w:after="0" w:line="240" w:lineRule="auto"/>
        <w:ind w:left="2160" w:hanging="2160"/>
        <w:rPr>
          <w:rFonts w:ascii="Gill Sans MT" w:eastAsia="Times New Roman" w:hAnsi="Gill Sans MT" w:cs="Tahoma"/>
        </w:rPr>
      </w:pPr>
      <w:r w:rsidRPr="00B46155">
        <w:rPr>
          <w:rFonts w:ascii="Gill Sans MT" w:eastAsia="Times New Roman" w:hAnsi="Gill Sans MT" w:cs="Tahoma"/>
          <w:b/>
          <w:u w:val="single"/>
        </w:rPr>
        <w:t>Working Hours</w:t>
      </w:r>
      <w:r w:rsidRPr="00B46155">
        <w:rPr>
          <w:rFonts w:ascii="Gill Sans MT" w:eastAsia="Times New Roman" w:hAnsi="Gill Sans MT" w:cs="Tahoma"/>
        </w:rPr>
        <w:t>:</w:t>
      </w:r>
      <w:r w:rsidRPr="00B46155">
        <w:rPr>
          <w:rFonts w:ascii="Gill Sans MT" w:eastAsia="Times New Roman" w:hAnsi="Gill Sans MT" w:cs="Tahoma"/>
        </w:rPr>
        <w:tab/>
        <w:t>3</w:t>
      </w:r>
      <w:r w:rsidR="003113C7">
        <w:rPr>
          <w:rFonts w:ascii="Gill Sans MT" w:eastAsia="Times New Roman" w:hAnsi="Gill Sans MT" w:cs="Tahoma"/>
        </w:rPr>
        <w:t>7.5</w:t>
      </w:r>
      <w:r w:rsidRPr="00B46155">
        <w:rPr>
          <w:rFonts w:ascii="Gill Sans MT" w:eastAsia="Times New Roman" w:hAnsi="Gill Sans MT" w:cs="Tahoma"/>
        </w:rPr>
        <w:t xml:space="preserve"> hours per week (8.30am – 4</w:t>
      </w:r>
      <w:r w:rsidR="003113C7">
        <w:rPr>
          <w:rFonts w:ascii="Gill Sans MT" w:eastAsia="Times New Roman" w:hAnsi="Gill Sans MT" w:cs="Tahoma"/>
        </w:rPr>
        <w:t>:30</w:t>
      </w:r>
      <w:r w:rsidRPr="00B46155">
        <w:rPr>
          <w:rFonts w:ascii="Gill Sans MT" w:eastAsia="Times New Roman" w:hAnsi="Gill Sans MT" w:cs="Tahoma"/>
        </w:rPr>
        <w:t xml:space="preserve">pm) / </w:t>
      </w:r>
      <w:r w:rsidR="00796E3E">
        <w:rPr>
          <w:rFonts w:ascii="Gill Sans MT" w:eastAsia="Times New Roman" w:hAnsi="Gill Sans MT" w:cs="Tahoma"/>
        </w:rPr>
        <w:t>T</w:t>
      </w:r>
      <w:r w:rsidRPr="00B46155">
        <w:rPr>
          <w:rFonts w:ascii="Gill Sans MT" w:eastAsia="Times New Roman" w:hAnsi="Gill Sans MT" w:cs="Tahoma"/>
        </w:rPr>
        <w:t xml:space="preserve">erm </w:t>
      </w:r>
      <w:r w:rsidR="00796E3E">
        <w:rPr>
          <w:rFonts w:ascii="Gill Sans MT" w:eastAsia="Times New Roman" w:hAnsi="Gill Sans MT" w:cs="Tahoma"/>
        </w:rPr>
        <w:t>T</w:t>
      </w:r>
      <w:r w:rsidRPr="00B46155">
        <w:rPr>
          <w:rFonts w:ascii="Gill Sans MT" w:eastAsia="Times New Roman" w:hAnsi="Gill Sans MT" w:cs="Tahoma"/>
        </w:rPr>
        <w:t xml:space="preserve">ime only </w:t>
      </w:r>
    </w:p>
    <w:p w14:paraId="704B3303" w14:textId="0AA25CD6" w:rsidR="00FC1402" w:rsidRDefault="00FC1402" w:rsidP="004A23AD">
      <w:pPr>
        <w:spacing w:after="0" w:line="240" w:lineRule="auto"/>
        <w:rPr>
          <w:rFonts w:ascii="Gill Sans MT" w:eastAsia="Times New Roman" w:hAnsi="Gill Sans MT" w:cs="Tahoma"/>
          <w:b/>
          <w:u w:val="single"/>
        </w:rPr>
      </w:pPr>
    </w:p>
    <w:p w14:paraId="78C6BC7D" w14:textId="0FF983F9" w:rsidR="004A23AD" w:rsidRDefault="0084398F" w:rsidP="0084398F">
      <w:pPr>
        <w:pStyle w:val="ListParagraph"/>
        <w:spacing w:after="0" w:line="240" w:lineRule="auto"/>
        <w:ind w:left="2520"/>
        <w:rPr>
          <w:rFonts w:ascii="Gill Sans MT" w:eastAsia="Times New Roman" w:hAnsi="Gill Sans MT" w:cs="Tahoma"/>
        </w:rPr>
      </w:pPr>
      <w:r>
        <w:rPr>
          <w:rFonts w:ascii="Gill Sans MT" w:eastAsia="Times New Roman" w:hAnsi="Gill Sans MT" w:cs="Tahoma"/>
        </w:rPr>
        <w:t xml:space="preserve">+ </w:t>
      </w:r>
      <w:r w:rsidR="004A23AD">
        <w:rPr>
          <w:rFonts w:ascii="Gill Sans MT" w:eastAsia="Times New Roman" w:hAnsi="Gill Sans MT" w:cs="Tahoma"/>
        </w:rPr>
        <w:t>Parents Evening</w:t>
      </w:r>
      <w:r w:rsidR="00734AFD">
        <w:rPr>
          <w:rFonts w:ascii="Gill Sans MT" w:eastAsia="Times New Roman" w:hAnsi="Gill Sans MT" w:cs="Tahoma"/>
        </w:rPr>
        <w:t xml:space="preserve">s of relevant Year Group </w:t>
      </w:r>
    </w:p>
    <w:p w14:paraId="0BB571A0" w14:textId="218426DD" w:rsidR="00734AFD" w:rsidRPr="004A23AD" w:rsidRDefault="0084398F" w:rsidP="0084398F">
      <w:pPr>
        <w:pStyle w:val="ListParagraph"/>
        <w:spacing w:after="0" w:line="240" w:lineRule="auto"/>
        <w:ind w:left="2520"/>
        <w:rPr>
          <w:rFonts w:ascii="Gill Sans MT" w:eastAsia="Times New Roman" w:hAnsi="Gill Sans MT" w:cs="Tahoma"/>
        </w:rPr>
      </w:pPr>
      <w:r>
        <w:rPr>
          <w:rFonts w:ascii="Gill Sans MT" w:eastAsia="Times New Roman" w:hAnsi="Gill Sans MT" w:cs="Tahoma"/>
        </w:rPr>
        <w:t xml:space="preserve">+ Weekly CPD sessions as directed (maximum 1hr a week) </w:t>
      </w:r>
    </w:p>
    <w:p w14:paraId="6A05A809" w14:textId="77777777" w:rsidR="00B46155" w:rsidRPr="00B46155" w:rsidRDefault="00B46155" w:rsidP="00B46155">
      <w:pPr>
        <w:keepNext/>
        <w:spacing w:after="0" w:line="240" w:lineRule="auto"/>
        <w:ind w:left="2160" w:hanging="2160"/>
        <w:outlineLvl w:val="0"/>
        <w:rPr>
          <w:rFonts w:ascii="Gill Sans MT" w:eastAsia="Times New Roman" w:hAnsi="Gill Sans MT" w:cs="Arial"/>
          <w:b/>
          <w:bCs/>
          <w:u w:val="single"/>
        </w:rPr>
      </w:pPr>
    </w:p>
    <w:p w14:paraId="09991423" w14:textId="77777777" w:rsidR="00B46155" w:rsidRPr="00B46155" w:rsidRDefault="00B46155" w:rsidP="00B46155">
      <w:pPr>
        <w:spacing w:after="0" w:line="240" w:lineRule="auto"/>
        <w:rPr>
          <w:rFonts w:ascii="Gill Sans MT" w:eastAsia="Times New Roman" w:hAnsi="Gill Sans MT" w:cs="Tahoma"/>
        </w:rPr>
      </w:pPr>
      <w:r w:rsidRPr="00B46155">
        <w:rPr>
          <w:rFonts w:ascii="Gill Sans MT" w:eastAsia="Times New Roman" w:hAnsi="Gill Sans MT" w:cs="Tahoma"/>
          <w:b/>
          <w:bCs/>
          <w:u w:val="single"/>
        </w:rPr>
        <w:t>Responsible to</w:t>
      </w:r>
      <w:r w:rsidRPr="00B46155">
        <w:rPr>
          <w:rFonts w:ascii="Gill Sans MT" w:eastAsia="Times New Roman" w:hAnsi="Gill Sans MT" w:cs="Tahoma"/>
        </w:rPr>
        <w:t>:</w:t>
      </w:r>
      <w:r w:rsidRPr="00B46155">
        <w:rPr>
          <w:rFonts w:ascii="Gill Sans MT" w:eastAsia="Times New Roman" w:hAnsi="Gill Sans MT" w:cs="Tahoma"/>
        </w:rPr>
        <w:tab/>
        <w:t xml:space="preserve">Deputy Headteacher </w:t>
      </w:r>
    </w:p>
    <w:p w14:paraId="5A39BBE3" w14:textId="77777777" w:rsidR="00B46155" w:rsidRPr="00B46155" w:rsidRDefault="00B46155">
      <w:pPr>
        <w:rPr>
          <w:rFonts w:ascii="Gill Sans MT" w:hAnsi="Gill Sans MT"/>
        </w:rPr>
      </w:pPr>
    </w:p>
    <w:p w14:paraId="10672ABC" w14:textId="77777777" w:rsidR="00B46155" w:rsidRPr="00B46155" w:rsidRDefault="00B46155">
      <w:pPr>
        <w:rPr>
          <w:rFonts w:ascii="Gill Sans MT" w:hAnsi="Gill Sans MT"/>
          <w:b/>
        </w:rPr>
      </w:pPr>
      <w:r w:rsidRPr="00B46155">
        <w:rPr>
          <w:rFonts w:ascii="Gill Sans MT" w:hAnsi="Gill Sans MT"/>
          <w:b/>
        </w:rPr>
        <w:t>Core Purpose</w:t>
      </w:r>
      <w:r>
        <w:rPr>
          <w:rFonts w:ascii="Gill Sans MT" w:hAnsi="Gill Sans MT"/>
          <w:b/>
        </w:rPr>
        <w:t>:</w:t>
      </w:r>
    </w:p>
    <w:p w14:paraId="41C8F396" w14:textId="77777777" w:rsidR="00B46155" w:rsidRPr="00B46155" w:rsidRDefault="00B46155" w:rsidP="00B46155">
      <w:pPr>
        <w:framePr w:hSpace="180" w:wrap="around" w:vAnchor="page" w:hAnchor="margin" w:x="-743" w:y="571"/>
        <w:contextualSpacing/>
        <w:jc w:val="both"/>
        <w:rPr>
          <w:rFonts w:ascii="Gill Sans MT" w:eastAsia="Calibri" w:hAnsi="Gill Sans MT" w:cs="Tahoma"/>
        </w:rPr>
      </w:pPr>
    </w:p>
    <w:p w14:paraId="6618433A" w14:textId="05E525D4" w:rsidR="00B46155" w:rsidRPr="00B46155" w:rsidRDefault="00B46155" w:rsidP="003F0427">
      <w:pPr>
        <w:pStyle w:val="ListParagraph"/>
        <w:numPr>
          <w:ilvl w:val="0"/>
          <w:numId w:val="6"/>
        </w:numPr>
        <w:spacing w:line="240" w:lineRule="auto"/>
        <w:rPr>
          <w:rFonts w:ascii="Gill Sans MT" w:eastAsia="Calibri" w:hAnsi="Gill Sans MT" w:cs="Tahoma"/>
        </w:rPr>
      </w:pPr>
      <w:r w:rsidRPr="00B46155">
        <w:rPr>
          <w:rFonts w:ascii="Gill Sans MT" w:eastAsia="Calibri" w:hAnsi="Gill Sans MT" w:cs="Tahoma"/>
        </w:rPr>
        <w:t xml:space="preserve">To be responsible for the </w:t>
      </w:r>
      <w:r w:rsidR="00382AE0" w:rsidRPr="00B46155">
        <w:rPr>
          <w:rFonts w:ascii="Gill Sans MT" w:eastAsia="Calibri" w:hAnsi="Gill Sans MT" w:cs="Tahoma"/>
        </w:rPr>
        <w:t>engagement,</w:t>
      </w:r>
      <w:r w:rsidRPr="00B46155">
        <w:rPr>
          <w:rFonts w:ascii="Gill Sans MT" w:eastAsia="Calibri" w:hAnsi="Gill Sans MT" w:cs="Tahoma"/>
        </w:rPr>
        <w:t xml:space="preserve"> </w:t>
      </w:r>
      <w:r w:rsidR="00382AE0">
        <w:rPr>
          <w:rFonts w:ascii="Gill Sans MT" w:eastAsia="Calibri" w:hAnsi="Gill Sans MT" w:cs="Tahoma"/>
        </w:rPr>
        <w:t xml:space="preserve">culture </w:t>
      </w:r>
      <w:r w:rsidRPr="00B46155">
        <w:rPr>
          <w:rFonts w:ascii="Gill Sans MT" w:eastAsia="Calibri" w:hAnsi="Gill Sans MT" w:cs="Tahoma"/>
        </w:rPr>
        <w:t>and discipline of a Year group</w:t>
      </w:r>
      <w:r>
        <w:rPr>
          <w:rFonts w:ascii="Gill Sans MT" w:eastAsia="Calibri" w:hAnsi="Gill Sans MT" w:cs="Tahoma"/>
        </w:rPr>
        <w:t>.</w:t>
      </w:r>
    </w:p>
    <w:p w14:paraId="53F43E7F" w14:textId="5E5B8DE7" w:rsidR="00B46155" w:rsidRPr="00B46155" w:rsidRDefault="00B46155" w:rsidP="003F0427">
      <w:pPr>
        <w:pStyle w:val="ListParagraph"/>
        <w:numPr>
          <w:ilvl w:val="0"/>
          <w:numId w:val="6"/>
        </w:numPr>
        <w:spacing w:line="240" w:lineRule="auto"/>
        <w:jc w:val="both"/>
        <w:rPr>
          <w:rFonts w:ascii="Gill Sans MT" w:eastAsia="Calibri" w:hAnsi="Gill Sans MT" w:cs="Tahoma"/>
        </w:rPr>
      </w:pPr>
      <w:r w:rsidRPr="00B46155">
        <w:rPr>
          <w:rFonts w:ascii="Gill Sans MT" w:eastAsia="Calibri" w:hAnsi="Gill Sans MT" w:cs="Tahoma"/>
        </w:rPr>
        <w:t>To lead, manage, motivate &amp; develop</w:t>
      </w:r>
      <w:r w:rsidR="00F74C74">
        <w:rPr>
          <w:rFonts w:ascii="Gill Sans MT" w:eastAsia="Calibri" w:hAnsi="Gill Sans MT" w:cs="Tahoma"/>
        </w:rPr>
        <w:t xml:space="preserve"> a</w:t>
      </w:r>
      <w:r w:rsidRPr="00B46155">
        <w:rPr>
          <w:rFonts w:ascii="Gill Sans MT" w:eastAsia="Calibri" w:hAnsi="Gill Sans MT" w:cs="Tahoma"/>
        </w:rPr>
        <w:t xml:space="preserve"> </w:t>
      </w:r>
      <w:r w:rsidR="00F74C74" w:rsidRPr="00B46155">
        <w:rPr>
          <w:rFonts w:ascii="Gill Sans MT" w:eastAsia="Calibri" w:hAnsi="Gill Sans MT" w:cs="Tahoma"/>
        </w:rPr>
        <w:t xml:space="preserve">team </w:t>
      </w:r>
      <w:r w:rsidR="00F74C74">
        <w:rPr>
          <w:rFonts w:ascii="Gill Sans MT" w:eastAsia="Calibri" w:hAnsi="Gill Sans MT" w:cs="Tahoma"/>
        </w:rPr>
        <w:t xml:space="preserve">of </w:t>
      </w:r>
      <w:r w:rsidRPr="00B46155">
        <w:rPr>
          <w:rFonts w:ascii="Gill Sans MT" w:eastAsia="Calibri" w:hAnsi="Gill Sans MT" w:cs="Tahoma"/>
        </w:rPr>
        <w:t>tutors and</w:t>
      </w:r>
      <w:r w:rsidR="00F74C74">
        <w:rPr>
          <w:rFonts w:ascii="Gill Sans MT" w:eastAsia="Calibri" w:hAnsi="Gill Sans MT" w:cs="Tahoma"/>
        </w:rPr>
        <w:t xml:space="preserve"> P</w:t>
      </w:r>
      <w:r w:rsidRPr="00B46155">
        <w:rPr>
          <w:rFonts w:ascii="Gill Sans MT" w:eastAsia="Calibri" w:hAnsi="Gill Sans MT" w:cs="Tahoma"/>
        </w:rPr>
        <w:t xml:space="preserve">astoral </w:t>
      </w:r>
      <w:r w:rsidR="00F74C74">
        <w:rPr>
          <w:rFonts w:ascii="Gill Sans MT" w:eastAsia="Calibri" w:hAnsi="Gill Sans MT" w:cs="Tahoma"/>
        </w:rPr>
        <w:t>S</w:t>
      </w:r>
      <w:r w:rsidRPr="00B46155">
        <w:rPr>
          <w:rFonts w:ascii="Gill Sans MT" w:eastAsia="Calibri" w:hAnsi="Gill Sans MT" w:cs="Tahoma"/>
        </w:rPr>
        <w:t xml:space="preserve">upport </w:t>
      </w:r>
      <w:r w:rsidR="00F74C74">
        <w:rPr>
          <w:rFonts w:ascii="Gill Sans MT" w:eastAsia="Calibri" w:hAnsi="Gill Sans MT" w:cs="Tahoma"/>
        </w:rPr>
        <w:t>M</w:t>
      </w:r>
      <w:r w:rsidRPr="00B46155">
        <w:rPr>
          <w:rFonts w:ascii="Gill Sans MT" w:eastAsia="Calibri" w:hAnsi="Gill Sans MT" w:cs="Tahoma"/>
        </w:rPr>
        <w:t>anager</w:t>
      </w:r>
      <w:r>
        <w:rPr>
          <w:rFonts w:ascii="Gill Sans MT" w:eastAsia="Calibri" w:hAnsi="Gill Sans MT" w:cs="Tahoma"/>
        </w:rPr>
        <w:t>.</w:t>
      </w:r>
    </w:p>
    <w:p w14:paraId="43C709FE" w14:textId="5B4C155B" w:rsidR="00B46155" w:rsidRPr="00B46155" w:rsidRDefault="00B46155" w:rsidP="003F0427">
      <w:pPr>
        <w:pStyle w:val="ListParagraph"/>
        <w:numPr>
          <w:ilvl w:val="0"/>
          <w:numId w:val="6"/>
        </w:numPr>
        <w:spacing w:line="240" w:lineRule="auto"/>
        <w:jc w:val="both"/>
        <w:rPr>
          <w:rFonts w:ascii="Gill Sans MT" w:eastAsia="Calibri" w:hAnsi="Gill Sans MT" w:cs="Tahoma"/>
        </w:rPr>
      </w:pPr>
      <w:r w:rsidRPr="14D59920">
        <w:rPr>
          <w:rFonts w:ascii="Gill Sans MT" w:eastAsia="Calibri" w:hAnsi="Gill Sans MT" w:cs="Tahoma"/>
        </w:rPr>
        <w:t xml:space="preserve">To be a visible presence within the school, monitoring </w:t>
      </w:r>
      <w:r w:rsidR="546F6DCE" w:rsidRPr="14D59920">
        <w:rPr>
          <w:rFonts w:ascii="Gill Sans MT" w:eastAsia="Calibri" w:hAnsi="Gill Sans MT" w:cs="Tahoma"/>
        </w:rPr>
        <w:t>students'</w:t>
      </w:r>
      <w:r w:rsidRPr="14D59920">
        <w:rPr>
          <w:rFonts w:ascii="Gill Sans MT" w:eastAsia="Calibri" w:hAnsi="Gill Sans MT" w:cs="Tahoma"/>
        </w:rPr>
        <w:t xml:space="preserve"> behaviour at changeover times, break and lunch and within lessons.</w:t>
      </w:r>
    </w:p>
    <w:p w14:paraId="220BA2B4" w14:textId="77777777" w:rsidR="00B46155" w:rsidRPr="00B46155" w:rsidRDefault="00B46155" w:rsidP="003F0427">
      <w:pPr>
        <w:pStyle w:val="ListParagraph"/>
        <w:numPr>
          <w:ilvl w:val="0"/>
          <w:numId w:val="6"/>
        </w:numPr>
        <w:spacing w:line="240" w:lineRule="auto"/>
        <w:jc w:val="both"/>
        <w:rPr>
          <w:rFonts w:ascii="Gill Sans MT" w:eastAsia="Calibri" w:hAnsi="Gill Sans MT" w:cs="Tahoma"/>
        </w:rPr>
      </w:pPr>
      <w:r w:rsidRPr="00B46155">
        <w:rPr>
          <w:rFonts w:ascii="Gill Sans MT" w:eastAsia="Calibri" w:hAnsi="Gill Sans MT" w:cs="Tahoma"/>
        </w:rPr>
        <w:t>To maintain effective routines</w:t>
      </w:r>
      <w:r>
        <w:rPr>
          <w:rFonts w:ascii="Gill Sans MT" w:eastAsia="Calibri" w:hAnsi="Gill Sans MT" w:cs="Tahoma"/>
        </w:rPr>
        <w:t>.</w:t>
      </w:r>
    </w:p>
    <w:p w14:paraId="11836D22" w14:textId="77777777" w:rsidR="00B46155" w:rsidRPr="00B46155" w:rsidRDefault="00B46155" w:rsidP="003F0427">
      <w:pPr>
        <w:pStyle w:val="ListParagraph"/>
        <w:numPr>
          <w:ilvl w:val="0"/>
          <w:numId w:val="6"/>
        </w:numPr>
        <w:spacing w:line="240" w:lineRule="auto"/>
        <w:jc w:val="both"/>
        <w:rPr>
          <w:rFonts w:ascii="Gill Sans MT" w:eastAsia="Calibri" w:hAnsi="Gill Sans MT" w:cs="Tahoma"/>
        </w:rPr>
      </w:pPr>
      <w:r w:rsidRPr="00B46155">
        <w:rPr>
          <w:rFonts w:ascii="Gill Sans MT" w:eastAsia="Calibri" w:hAnsi="Gill Sans MT" w:cs="Tahoma"/>
        </w:rPr>
        <w:t>To promote the ethos and values of the school</w:t>
      </w:r>
      <w:r>
        <w:rPr>
          <w:rFonts w:ascii="Gill Sans MT" w:eastAsia="Calibri" w:hAnsi="Gill Sans MT" w:cs="Tahoma"/>
        </w:rPr>
        <w:t>.</w:t>
      </w:r>
    </w:p>
    <w:p w14:paraId="60C63432" w14:textId="77777777" w:rsidR="00B46155" w:rsidRPr="00B46155" w:rsidRDefault="00B46155" w:rsidP="003F0427">
      <w:pPr>
        <w:pStyle w:val="ListParagraph"/>
        <w:numPr>
          <w:ilvl w:val="0"/>
          <w:numId w:val="6"/>
        </w:numPr>
        <w:spacing w:line="240" w:lineRule="auto"/>
        <w:jc w:val="both"/>
        <w:rPr>
          <w:rFonts w:ascii="Gill Sans MT" w:eastAsia="Calibri" w:hAnsi="Gill Sans MT" w:cs="Tahoma"/>
        </w:rPr>
      </w:pPr>
      <w:r w:rsidRPr="00B46155">
        <w:rPr>
          <w:rFonts w:ascii="Gill Sans MT" w:eastAsia="Calibri" w:hAnsi="Gill Sans MT" w:cs="Tahoma"/>
        </w:rPr>
        <w:t>To liaise w</w:t>
      </w:r>
      <w:r>
        <w:rPr>
          <w:rFonts w:ascii="Gill Sans MT" w:eastAsia="Calibri" w:hAnsi="Gill Sans MT" w:cs="Tahoma"/>
        </w:rPr>
        <w:t>i</w:t>
      </w:r>
      <w:r w:rsidRPr="00B46155">
        <w:rPr>
          <w:rFonts w:ascii="Gill Sans MT" w:eastAsia="Calibri" w:hAnsi="Gill Sans MT" w:cs="Tahoma"/>
        </w:rPr>
        <w:t>th the inclusion team to secure excellent behaviour management</w:t>
      </w:r>
      <w:r>
        <w:rPr>
          <w:rFonts w:ascii="Gill Sans MT" w:eastAsia="Calibri" w:hAnsi="Gill Sans MT" w:cs="Tahoma"/>
        </w:rPr>
        <w:t>.</w:t>
      </w:r>
      <w:r w:rsidRPr="00B46155">
        <w:rPr>
          <w:rFonts w:ascii="Gill Sans MT" w:eastAsia="Calibri" w:hAnsi="Gill Sans MT" w:cs="Tahoma"/>
        </w:rPr>
        <w:t xml:space="preserve"> </w:t>
      </w:r>
    </w:p>
    <w:p w14:paraId="72A3D3EC" w14:textId="7275243C" w:rsidR="00B46155" w:rsidRDefault="00B46155" w:rsidP="003F0427">
      <w:pPr>
        <w:pStyle w:val="ListParagraph"/>
        <w:numPr>
          <w:ilvl w:val="0"/>
          <w:numId w:val="6"/>
        </w:numPr>
        <w:spacing w:line="240" w:lineRule="auto"/>
        <w:jc w:val="both"/>
        <w:rPr>
          <w:rFonts w:ascii="Gill Sans MT" w:eastAsia="Calibri" w:hAnsi="Gill Sans MT" w:cs="Tahoma"/>
        </w:rPr>
      </w:pPr>
      <w:r w:rsidRPr="00B46155">
        <w:rPr>
          <w:rFonts w:ascii="Gill Sans MT" w:eastAsia="Calibri" w:hAnsi="Gill Sans MT" w:cs="Tahoma"/>
        </w:rPr>
        <w:t>To liaise effectively with other staff at the school and relevant outside agencies, including HOD</w:t>
      </w:r>
      <w:r w:rsidR="00F92000">
        <w:rPr>
          <w:rFonts w:ascii="Gill Sans MT" w:eastAsia="Calibri" w:hAnsi="Gill Sans MT" w:cs="Tahoma"/>
        </w:rPr>
        <w:t>s</w:t>
      </w:r>
      <w:r w:rsidRPr="00B46155">
        <w:rPr>
          <w:rFonts w:ascii="Gill Sans MT" w:eastAsia="Calibri" w:hAnsi="Gill Sans MT" w:cs="Tahoma"/>
        </w:rPr>
        <w:t xml:space="preserve">, careers, attendance and PSHE co-ordinator to support progress, </w:t>
      </w:r>
      <w:r w:rsidR="004A3B23" w:rsidRPr="00B46155">
        <w:rPr>
          <w:rFonts w:ascii="Gill Sans MT" w:eastAsia="Calibri" w:hAnsi="Gill Sans MT" w:cs="Tahoma"/>
        </w:rPr>
        <w:t>engagement,</w:t>
      </w:r>
      <w:r w:rsidRPr="00B46155">
        <w:rPr>
          <w:rFonts w:ascii="Gill Sans MT" w:eastAsia="Calibri" w:hAnsi="Gill Sans MT" w:cs="Tahoma"/>
        </w:rPr>
        <w:t xml:space="preserve"> and </w:t>
      </w:r>
      <w:r w:rsidR="00F92000" w:rsidRPr="00B46155">
        <w:rPr>
          <w:rFonts w:ascii="Gill Sans MT" w:eastAsia="Calibri" w:hAnsi="Gill Sans MT" w:cs="Tahoma"/>
        </w:rPr>
        <w:t>wellbeing</w:t>
      </w:r>
      <w:r w:rsidRPr="00B46155">
        <w:rPr>
          <w:rFonts w:ascii="Gill Sans MT" w:eastAsia="Calibri" w:hAnsi="Gill Sans MT" w:cs="Tahoma"/>
        </w:rPr>
        <w:t>.</w:t>
      </w:r>
    </w:p>
    <w:p w14:paraId="5226F236" w14:textId="3EAECFDD" w:rsidR="00BF0F5F" w:rsidRPr="003D38B4" w:rsidRDefault="00BF0F5F" w:rsidP="003F0427">
      <w:pPr>
        <w:pStyle w:val="ListParagraph"/>
        <w:numPr>
          <w:ilvl w:val="0"/>
          <w:numId w:val="6"/>
        </w:numPr>
        <w:spacing w:line="240" w:lineRule="auto"/>
        <w:jc w:val="both"/>
        <w:rPr>
          <w:rFonts w:ascii="Gill Sans MT" w:eastAsia="Calibri" w:hAnsi="Gill Sans MT" w:cs="Tahoma"/>
        </w:rPr>
      </w:pPr>
      <w:r>
        <w:rPr>
          <w:rFonts w:ascii="Gill Sans MT" w:eastAsia="Calibri" w:hAnsi="Gill Sans MT" w:cs="Tahoma"/>
        </w:rPr>
        <w:t xml:space="preserve">To support the delivery of PSHE lessons where required. </w:t>
      </w:r>
    </w:p>
    <w:p w14:paraId="0E007D12" w14:textId="77777777" w:rsidR="00B46155" w:rsidRDefault="00B46155" w:rsidP="00B46155">
      <w:pPr>
        <w:rPr>
          <w:rFonts w:ascii="Gill Sans MT" w:hAnsi="Gill Sans MT"/>
          <w:b/>
        </w:rPr>
      </w:pPr>
      <w:r>
        <w:rPr>
          <w:rFonts w:ascii="Gill Sans MT" w:hAnsi="Gill Sans MT"/>
          <w:b/>
        </w:rPr>
        <w:t>Responsibilities:</w:t>
      </w:r>
    </w:p>
    <w:p w14:paraId="1AF893AA" w14:textId="3B051393" w:rsidR="00B46155" w:rsidRPr="00051250" w:rsidRDefault="00B46155" w:rsidP="003F0427">
      <w:pPr>
        <w:pStyle w:val="ListParagraph"/>
        <w:numPr>
          <w:ilvl w:val="0"/>
          <w:numId w:val="7"/>
        </w:numPr>
        <w:spacing w:line="240" w:lineRule="auto"/>
        <w:rPr>
          <w:rFonts w:ascii="Gill Sans MT" w:eastAsia="Calibri" w:hAnsi="Gill Sans MT" w:cs="Tahoma"/>
        </w:rPr>
      </w:pPr>
      <w:r w:rsidRPr="00B46155">
        <w:rPr>
          <w:rFonts w:ascii="Gill Sans MT" w:eastAsia="Calibri" w:hAnsi="Gill Sans MT" w:cs="Tahoma"/>
        </w:rPr>
        <w:t>To</w:t>
      </w:r>
      <w:r w:rsidR="00BF0F5F">
        <w:rPr>
          <w:rFonts w:ascii="Gill Sans MT" w:eastAsia="Calibri" w:hAnsi="Gill Sans MT" w:cs="Tahoma"/>
        </w:rPr>
        <w:t xml:space="preserve"> work with SLT to</w:t>
      </w:r>
      <w:r w:rsidRPr="00B46155">
        <w:rPr>
          <w:rFonts w:ascii="Gill Sans MT" w:eastAsia="Calibri" w:hAnsi="Gill Sans MT" w:cs="Tahoma"/>
        </w:rPr>
        <w:t xml:space="preserve"> oversee the progress of all students in the year group.</w:t>
      </w:r>
    </w:p>
    <w:p w14:paraId="79880A61" w14:textId="286EB1E0" w:rsidR="00051250" w:rsidRPr="00051250" w:rsidRDefault="00051250" w:rsidP="003F0427">
      <w:pPr>
        <w:pStyle w:val="ListParagraph"/>
        <w:numPr>
          <w:ilvl w:val="0"/>
          <w:numId w:val="7"/>
        </w:numPr>
        <w:spacing w:line="240" w:lineRule="auto"/>
        <w:rPr>
          <w:rFonts w:ascii="Gill Sans MT" w:eastAsia="Calibri" w:hAnsi="Gill Sans MT" w:cs="Tahoma"/>
        </w:rPr>
      </w:pPr>
      <w:r w:rsidRPr="00B46155">
        <w:rPr>
          <w:rFonts w:ascii="Gill Sans MT" w:eastAsia="Calibri" w:hAnsi="Gill Sans MT" w:cs="Tahoma"/>
        </w:rPr>
        <w:t xml:space="preserve">To </w:t>
      </w:r>
      <w:r w:rsidR="003113C7">
        <w:rPr>
          <w:rFonts w:ascii="Gill Sans MT" w:eastAsia="Calibri" w:hAnsi="Gill Sans MT" w:cs="Tahoma"/>
        </w:rPr>
        <w:t>work alongside SLT to</w:t>
      </w:r>
      <w:r w:rsidRPr="00B46155">
        <w:rPr>
          <w:rFonts w:ascii="Gill Sans MT" w:eastAsia="Calibri" w:hAnsi="Gill Sans MT" w:cs="Tahoma"/>
        </w:rPr>
        <w:t xml:space="preserve"> interpret a range of data pertinent to the cohort, </w:t>
      </w:r>
      <w:r w:rsidR="00CE4466" w:rsidRPr="00B46155">
        <w:rPr>
          <w:rFonts w:ascii="Gill Sans MT" w:eastAsia="Calibri" w:hAnsi="Gill Sans MT" w:cs="Tahoma"/>
        </w:rPr>
        <w:t>to</w:t>
      </w:r>
      <w:r w:rsidRPr="00B46155">
        <w:rPr>
          <w:rFonts w:ascii="Gill Sans MT" w:eastAsia="Calibri" w:hAnsi="Gill Sans MT" w:cs="Tahoma"/>
        </w:rPr>
        <w:t xml:space="preserve"> monitor attainment, progress, behaviour,</w:t>
      </w:r>
      <w:r w:rsidR="00033D49">
        <w:rPr>
          <w:rFonts w:ascii="Gill Sans MT" w:eastAsia="Calibri" w:hAnsi="Gill Sans MT" w:cs="Tahoma"/>
        </w:rPr>
        <w:t xml:space="preserve"> safeguarding,</w:t>
      </w:r>
      <w:r w:rsidRPr="00B46155">
        <w:rPr>
          <w:rFonts w:ascii="Gill Sans MT" w:eastAsia="Calibri" w:hAnsi="Gill Sans MT" w:cs="Tahoma"/>
        </w:rPr>
        <w:t xml:space="preserve"> rewards, </w:t>
      </w:r>
      <w:r w:rsidR="00796E3E" w:rsidRPr="00B46155">
        <w:rPr>
          <w:rFonts w:ascii="Gill Sans MT" w:eastAsia="Calibri" w:hAnsi="Gill Sans MT" w:cs="Tahoma"/>
        </w:rPr>
        <w:t>attendance,</w:t>
      </w:r>
      <w:r w:rsidRPr="00B46155">
        <w:rPr>
          <w:rFonts w:ascii="Gill Sans MT" w:eastAsia="Calibri" w:hAnsi="Gill Sans MT" w:cs="Tahoma"/>
        </w:rPr>
        <w:t xml:space="preserve"> and punctuality.</w:t>
      </w:r>
    </w:p>
    <w:p w14:paraId="03F3D62A" w14:textId="271BA602" w:rsidR="00051250" w:rsidRDefault="00051250" w:rsidP="003F0427">
      <w:pPr>
        <w:pStyle w:val="ListParagraph"/>
        <w:numPr>
          <w:ilvl w:val="0"/>
          <w:numId w:val="7"/>
        </w:numPr>
        <w:spacing w:line="240" w:lineRule="auto"/>
        <w:rPr>
          <w:rFonts w:ascii="Gill Sans MT" w:eastAsia="Calibri" w:hAnsi="Gill Sans MT" w:cs="Tahoma"/>
        </w:rPr>
      </w:pPr>
      <w:r w:rsidRPr="00B46155">
        <w:rPr>
          <w:rFonts w:ascii="Gill Sans MT" w:eastAsia="Calibri" w:hAnsi="Gill Sans MT" w:cs="Tahoma"/>
        </w:rPr>
        <w:t xml:space="preserve">To have a knowledge and understanding of </w:t>
      </w:r>
      <w:r w:rsidR="00796E3E" w:rsidRPr="00B46155">
        <w:rPr>
          <w:rFonts w:ascii="Gill Sans MT" w:eastAsia="Calibri" w:hAnsi="Gill Sans MT" w:cs="Tahoma"/>
        </w:rPr>
        <w:t>all</w:t>
      </w:r>
      <w:r w:rsidRPr="00B46155">
        <w:rPr>
          <w:rFonts w:ascii="Gill Sans MT" w:eastAsia="Calibri" w:hAnsi="Gill Sans MT" w:cs="Tahoma"/>
        </w:rPr>
        <w:t xml:space="preserve"> different groups of students within the cohort (SEN, LAC, underachievers, poor attenders, FSM etc.) </w:t>
      </w:r>
      <w:r w:rsidR="00796E3E" w:rsidRPr="00B46155">
        <w:rPr>
          <w:rFonts w:ascii="Gill Sans MT" w:eastAsia="Calibri" w:hAnsi="Gill Sans MT" w:cs="Tahoma"/>
        </w:rPr>
        <w:t>to</w:t>
      </w:r>
      <w:r w:rsidRPr="00B46155">
        <w:rPr>
          <w:rFonts w:ascii="Gill Sans MT" w:eastAsia="Calibri" w:hAnsi="Gill Sans MT" w:cs="Tahoma"/>
        </w:rPr>
        <w:t xml:space="preserve"> be able to monitor progress and plan appropriate interventions.</w:t>
      </w:r>
    </w:p>
    <w:p w14:paraId="0CA7028B" w14:textId="5337A31A" w:rsidR="00D549FC" w:rsidRPr="00B46155" w:rsidRDefault="00D549FC" w:rsidP="003F0427">
      <w:pPr>
        <w:pStyle w:val="ListParagraph"/>
        <w:numPr>
          <w:ilvl w:val="0"/>
          <w:numId w:val="7"/>
        </w:numPr>
        <w:spacing w:line="240" w:lineRule="auto"/>
        <w:rPr>
          <w:rFonts w:ascii="Gill Sans MT" w:eastAsia="Calibri" w:hAnsi="Gill Sans MT" w:cs="Tahoma"/>
        </w:rPr>
      </w:pPr>
      <w:r>
        <w:rPr>
          <w:rFonts w:ascii="Gill Sans MT" w:eastAsia="Calibri" w:hAnsi="Gill Sans MT" w:cs="Tahoma"/>
        </w:rPr>
        <w:t xml:space="preserve">To have an up-to-date understanding of safeguarding and the key issues </w:t>
      </w:r>
      <w:r w:rsidR="00033534">
        <w:rPr>
          <w:rFonts w:ascii="Gill Sans MT" w:eastAsia="Calibri" w:hAnsi="Gill Sans MT" w:cs="Tahoma"/>
        </w:rPr>
        <w:t xml:space="preserve">in this area of the specific to the year group you will lead. </w:t>
      </w:r>
    </w:p>
    <w:p w14:paraId="1D1E18F1" w14:textId="33E957B7" w:rsidR="00051250" w:rsidRPr="00051250" w:rsidRDefault="00051250" w:rsidP="003F0427">
      <w:pPr>
        <w:pStyle w:val="ListParagraph"/>
        <w:numPr>
          <w:ilvl w:val="0"/>
          <w:numId w:val="7"/>
        </w:numPr>
        <w:spacing w:line="240" w:lineRule="auto"/>
        <w:rPr>
          <w:rFonts w:ascii="Gill Sans MT" w:eastAsia="Calibri" w:hAnsi="Gill Sans MT" w:cs="Tahoma"/>
        </w:rPr>
      </w:pPr>
      <w:r w:rsidRPr="00B46155">
        <w:rPr>
          <w:rFonts w:ascii="Gill Sans MT" w:eastAsia="Calibri" w:hAnsi="Gill Sans MT" w:cs="Tahoma"/>
        </w:rPr>
        <w:t xml:space="preserve">To support </w:t>
      </w:r>
      <w:r w:rsidR="003E6148">
        <w:rPr>
          <w:rFonts w:ascii="Gill Sans MT" w:eastAsia="Calibri" w:hAnsi="Gill Sans MT" w:cs="Tahoma"/>
        </w:rPr>
        <w:t>SLT</w:t>
      </w:r>
      <w:r w:rsidRPr="00B46155">
        <w:rPr>
          <w:rFonts w:ascii="Gill Sans MT" w:eastAsia="Calibri" w:hAnsi="Gill Sans MT" w:cs="Tahoma"/>
        </w:rPr>
        <w:t xml:space="preserve"> in coordinating intervention and enhancement strategies for targeted groups of students.</w:t>
      </w:r>
    </w:p>
    <w:p w14:paraId="6CFE3E16" w14:textId="1DDB3F96" w:rsidR="00051250" w:rsidRPr="00B46155" w:rsidRDefault="00051250" w:rsidP="003F0427">
      <w:pPr>
        <w:pStyle w:val="ListParagraph"/>
        <w:numPr>
          <w:ilvl w:val="0"/>
          <w:numId w:val="7"/>
        </w:numPr>
        <w:spacing w:line="240" w:lineRule="auto"/>
        <w:rPr>
          <w:rFonts w:ascii="Gill Sans MT" w:eastAsia="Calibri" w:hAnsi="Gill Sans MT" w:cs="Tahoma"/>
        </w:rPr>
      </w:pPr>
      <w:r w:rsidRPr="00B46155">
        <w:rPr>
          <w:rFonts w:ascii="Gill Sans MT" w:eastAsia="Calibri" w:hAnsi="Gill Sans MT" w:cs="Tahoma"/>
        </w:rPr>
        <w:t>To monitor the use of rewards and sanctions for the cohort, liaising with Heads of Department where issues arise, supporting the school behaviour policy including detentions</w:t>
      </w:r>
      <w:r w:rsidR="00E0740A">
        <w:rPr>
          <w:rFonts w:ascii="Gill Sans MT" w:eastAsia="Calibri" w:hAnsi="Gill Sans MT" w:cs="Tahoma"/>
        </w:rPr>
        <w:t>.</w:t>
      </w:r>
    </w:p>
    <w:p w14:paraId="70BC9D75" w14:textId="77777777" w:rsidR="00B46155" w:rsidRDefault="00051250" w:rsidP="003F0427">
      <w:pPr>
        <w:pStyle w:val="ListParagraph"/>
        <w:numPr>
          <w:ilvl w:val="0"/>
          <w:numId w:val="7"/>
        </w:numPr>
        <w:spacing w:line="240" w:lineRule="auto"/>
        <w:rPr>
          <w:rFonts w:ascii="Gill Sans MT" w:eastAsia="Calibri" w:hAnsi="Gill Sans MT" w:cs="Tahoma"/>
        </w:rPr>
      </w:pPr>
      <w:r w:rsidRPr="00B46155">
        <w:rPr>
          <w:rFonts w:ascii="Gill Sans MT" w:eastAsia="Calibri" w:hAnsi="Gill Sans MT" w:cs="Tahoma"/>
        </w:rPr>
        <w:t>To lead and chair Year Team meetings, setting the agenda and recording the minutes.</w:t>
      </w:r>
    </w:p>
    <w:p w14:paraId="7BF60130" w14:textId="7F232B57" w:rsidR="00051250" w:rsidRPr="00B46155" w:rsidRDefault="00051250" w:rsidP="003F0427">
      <w:pPr>
        <w:pStyle w:val="ListParagraph"/>
        <w:numPr>
          <w:ilvl w:val="0"/>
          <w:numId w:val="7"/>
        </w:numPr>
        <w:spacing w:line="240" w:lineRule="auto"/>
        <w:rPr>
          <w:rFonts w:ascii="Gill Sans MT" w:eastAsia="Calibri" w:hAnsi="Gill Sans MT" w:cs="Tahoma"/>
        </w:rPr>
      </w:pPr>
      <w:r w:rsidRPr="00B46155">
        <w:rPr>
          <w:rFonts w:ascii="Gill Sans MT" w:eastAsia="Calibri" w:hAnsi="Gill Sans MT" w:cs="Tahoma"/>
        </w:rPr>
        <w:t>To monitor and support the provision of extracurricular activities</w:t>
      </w:r>
      <w:r w:rsidR="00E0740A">
        <w:rPr>
          <w:rFonts w:ascii="Gill Sans MT" w:eastAsia="Calibri" w:hAnsi="Gill Sans MT" w:cs="Tahoma"/>
        </w:rPr>
        <w:t>.</w:t>
      </w:r>
    </w:p>
    <w:p w14:paraId="1C5E614C" w14:textId="03429E3F" w:rsidR="00051250" w:rsidRDefault="00051250" w:rsidP="003F0427">
      <w:pPr>
        <w:pStyle w:val="ListParagraph"/>
        <w:numPr>
          <w:ilvl w:val="0"/>
          <w:numId w:val="7"/>
        </w:numPr>
        <w:rPr>
          <w:rFonts w:ascii="Gill Sans MT" w:eastAsia="Calibri" w:hAnsi="Gill Sans MT" w:cs="Tahoma"/>
        </w:rPr>
      </w:pPr>
      <w:r w:rsidRPr="00B46155">
        <w:rPr>
          <w:rFonts w:ascii="Gill Sans MT" w:eastAsia="Calibri" w:hAnsi="Gill Sans MT" w:cs="Tahoma"/>
        </w:rPr>
        <w:t>To prepare students for progression</w:t>
      </w:r>
      <w:r w:rsidR="00E0740A">
        <w:rPr>
          <w:rFonts w:ascii="Gill Sans MT" w:eastAsia="Calibri" w:hAnsi="Gill Sans MT" w:cs="Tahoma"/>
        </w:rPr>
        <w:t>.</w:t>
      </w:r>
    </w:p>
    <w:p w14:paraId="76E6A0BA" w14:textId="2DBD9142" w:rsidR="00051250" w:rsidRDefault="00051250" w:rsidP="003F0427">
      <w:pPr>
        <w:pStyle w:val="ListParagraph"/>
        <w:numPr>
          <w:ilvl w:val="0"/>
          <w:numId w:val="7"/>
        </w:numPr>
        <w:rPr>
          <w:rFonts w:ascii="Gill Sans MT" w:eastAsia="Calibri" w:hAnsi="Gill Sans MT" w:cs="Tahoma"/>
        </w:rPr>
      </w:pPr>
      <w:r w:rsidRPr="00051250">
        <w:rPr>
          <w:rFonts w:ascii="Gill Sans MT" w:eastAsia="Calibri" w:hAnsi="Gill Sans MT" w:cs="Tahoma"/>
        </w:rPr>
        <w:t>Miscellaneous duties of a practicable nature as circumstances demand, or at the reasonable request of the Headteacher</w:t>
      </w:r>
      <w:r w:rsidR="00E0740A">
        <w:rPr>
          <w:rFonts w:ascii="Gill Sans MT" w:eastAsia="Calibri" w:hAnsi="Gill Sans MT" w:cs="Tahoma"/>
        </w:rPr>
        <w:t>.</w:t>
      </w:r>
      <w:r w:rsidRPr="00051250">
        <w:rPr>
          <w:rFonts w:ascii="Gill Sans MT" w:eastAsia="Calibri" w:hAnsi="Gill Sans MT" w:cs="Tahoma"/>
        </w:rPr>
        <w:t xml:space="preserve"> </w:t>
      </w:r>
    </w:p>
    <w:p w14:paraId="7194412B" w14:textId="5C7A578F" w:rsidR="00E0740A" w:rsidRDefault="00E0740A" w:rsidP="003F0427">
      <w:pPr>
        <w:pStyle w:val="ListParagraph"/>
        <w:numPr>
          <w:ilvl w:val="0"/>
          <w:numId w:val="7"/>
        </w:numPr>
        <w:rPr>
          <w:rFonts w:ascii="Gill Sans MT" w:eastAsia="Calibri" w:hAnsi="Gill Sans MT" w:cs="Tahoma"/>
        </w:rPr>
      </w:pPr>
      <w:r>
        <w:rPr>
          <w:rFonts w:ascii="Gill Sans MT" w:eastAsia="Calibri" w:hAnsi="Gill Sans MT" w:cs="Tahoma"/>
        </w:rPr>
        <w:t>To cover lessons on a daily basis as and when required.</w:t>
      </w:r>
    </w:p>
    <w:p w14:paraId="0D0B940D" w14:textId="5C7DFDD6" w:rsidR="00051250" w:rsidRDefault="00051250" w:rsidP="003F0427">
      <w:pPr>
        <w:pStyle w:val="ListParagraph"/>
        <w:numPr>
          <w:ilvl w:val="0"/>
          <w:numId w:val="8"/>
        </w:numPr>
        <w:rPr>
          <w:rFonts w:ascii="Gill Sans MT" w:eastAsia="Calibri" w:hAnsi="Gill Sans MT" w:cs="Tahoma"/>
        </w:rPr>
      </w:pPr>
      <w:r>
        <w:rPr>
          <w:rFonts w:ascii="Gill Sans MT" w:eastAsia="Calibri" w:hAnsi="Gill Sans MT" w:cs="Tahoma"/>
        </w:rPr>
        <w:t>Attending INSET sessions and meetings as necessary and appropriate</w:t>
      </w:r>
      <w:r w:rsidR="00E0740A">
        <w:rPr>
          <w:rFonts w:ascii="Gill Sans MT" w:eastAsia="Calibri" w:hAnsi="Gill Sans MT" w:cs="Tahoma"/>
        </w:rPr>
        <w:t>.</w:t>
      </w:r>
      <w:bookmarkStart w:id="0" w:name="_GoBack"/>
      <w:bookmarkEnd w:id="0"/>
      <w:r>
        <w:rPr>
          <w:rFonts w:ascii="Gill Sans MT" w:eastAsia="Calibri" w:hAnsi="Gill Sans MT" w:cs="Tahoma"/>
        </w:rPr>
        <w:t xml:space="preserve"> </w:t>
      </w:r>
    </w:p>
    <w:p w14:paraId="5C31FBF9" w14:textId="77777777" w:rsidR="00382AE0" w:rsidRDefault="00382AE0" w:rsidP="00382AE0">
      <w:pPr>
        <w:pStyle w:val="ListParagraph"/>
        <w:ind w:left="284"/>
        <w:rPr>
          <w:rFonts w:ascii="Gill Sans MT" w:eastAsia="Calibri" w:hAnsi="Gill Sans MT" w:cs="Tahoma"/>
        </w:rPr>
      </w:pPr>
    </w:p>
    <w:p w14:paraId="400E49A5" w14:textId="77777777" w:rsidR="00191B26" w:rsidRDefault="00191B26" w:rsidP="00382AE0">
      <w:pPr>
        <w:pStyle w:val="ListParagraph"/>
        <w:ind w:left="284"/>
        <w:rPr>
          <w:rFonts w:ascii="Gill Sans MT" w:eastAsia="Calibri" w:hAnsi="Gill Sans MT" w:cs="Tahoma"/>
        </w:rPr>
      </w:pPr>
    </w:p>
    <w:p w14:paraId="59FEBF7B" w14:textId="77777777" w:rsidR="00191B26" w:rsidRDefault="00191B26" w:rsidP="00382AE0">
      <w:pPr>
        <w:pStyle w:val="ListParagraph"/>
        <w:ind w:left="284"/>
        <w:rPr>
          <w:rFonts w:ascii="Gill Sans MT" w:eastAsia="Calibri" w:hAnsi="Gill Sans MT" w:cs="Tahoma"/>
        </w:rPr>
      </w:pPr>
    </w:p>
    <w:p w14:paraId="5ACCDBF7" w14:textId="77777777" w:rsidR="00191B26" w:rsidRDefault="00191B26" w:rsidP="00382AE0">
      <w:pPr>
        <w:pStyle w:val="ListParagraph"/>
        <w:ind w:left="284"/>
        <w:rPr>
          <w:rFonts w:ascii="Gill Sans MT" w:eastAsia="Calibri" w:hAnsi="Gill Sans MT" w:cs="Tahoma"/>
        </w:rPr>
      </w:pPr>
    </w:p>
    <w:p w14:paraId="541B861A" w14:textId="77777777" w:rsidR="00191B26" w:rsidRDefault="00191B26" w:rsidP="00382AE0">
      <w:pPr>
        <w:pStyle w:val="ListParagraph"/>
        <w:ind w:left="284"/>
        <w:rPr>
          <w:rFonts w:ascii="Gill Sans MT" w:eastAsia="Calibri" w:hAnsi="Gill Sans MT" w:cs="Tahoma"/>
        </w:rPr>
      </w:pPr>
    </w:p>
    <w:p w14:paraId="438CD882" w14:textId="77777777" w:rsidR="00191B26" w:rsidRDefault="00191B26" w:rsidP="00382AE0">
      <w:pPr>
        <w:pStyle w:val="ListParagraph"/>
        <w:ind w:left="284"/>
        <w:rPr>
          <w:rFonts w:ascii="Gill Sans MT" w:eastAsia="Calibri" w:hAnsi="Gill Sans MT" w:cs="Tahoma"/>
        </w:rPr>
      </w:pPr>
    </w:p>
    <w:p w14:paraId="6DA82BCC" w14:textId="77777777" w:rsidR="00191B26" w:rsidRDefault="00191B26" w:rsidP="00382AE0">
      <w:pPr>
        <w:pStyle w:val="ListParagraph"/>
        <w:ind w:left="284"/>
        <w:rPr>
          <w:rFonts w:ascii="Gill Sans MT" w:eastAsia="Calibri" w:hAnsi="Gill Sans MT" w:cs="Tahoma"/>
        </w:rPr>
      </w:pPr>
    </w:p>
    <w:p w14:paraId="43E0C429" w14:textId="77777777" w:rsidR="00191B26" w:rsidRPr="00382AE0" w:rsidRDefault="00191B26" w:rsidP="00382AE0">
      <w:pPr>
        <w:pStyle w:val="ListParagraph"/>
        <w:ind w:left="284"/>
        <w:rPr>
          <w:rFonts w:ascii="Gill Sans MT" w:eastAsia="Calibri" w:hAnsi="Gill Sans MT" w:cs="Tahoma"/>
        </w:rPr>
      </w:pPr>
    </w:p>
    <w:p w14:paraId="200D0069" w14:textId="77777777" w:rsidR="00051250" w:rsidRPr="00051250" w:rsidRDefault="00051250" w:rsidP="00051250">
      <w:pPr>
        <w:pStyle w:val="NoSpacing"/>
        <w:rPr>
          <w:rFonts w:ascii="Gill Sans MT" w:hAnsi="Gill Sans MT" w:cs="Tahoma"/>
          <w:b/>
          <w:lang w:val="en-US"/>
        </w:rPr>
      </w:pPr>
      <w:r w:rsidRPr="00051250">
        <w:rPr>
          <w:rFonts w:ascii="Gill Sans MT" w:hAnsi="Gill Sans MT" w:cs="Tahoma"/>
          <w:b/>
          <w:lang w:val="en-US"/>
        </w:rPr>
        <w:lastRenderedPageBreak/>
        <w:t>GENERAL ADMINISTRATION</w:t>
      </w:r>
    </w:p>
    <w:p w14:paraId="66B0B4C2" w14:textId="77777777" w:rsidR="00051250" w:rsidRPr="00051250" w:rsidRDefault="00051250" w:rsidP="00051250">
      <w:pPr>
        <w:pStyle w:val="NoSpacing"/>
        <w:rPr>
          <w:rFonts w:ascii="Gill Sans MT" w:hAnsi="Gill Sans MT" w:cs="Tahoma"/>
        </w:rPr>
      </w:pPr>
      <w:r w:rsidRPr="00051250">
        <w:rPr>
          <w:rFonts w:ascii="Gill Sans MT" w:hAnsi="Gill Sans MT" w:cs="Tahoma"/>
        </w:rPr>
        <w:t>The duties may be varied to meet the changing needs and demands of the School at the discretion of the Headteacher in consultation with you.  This job description does not form part of the contract of employment.  It denotes the way the post holder is expected and required to perform and complete particular duties.</w:t>
      </w:r>
    </w:p>
    <w:p w14:paraId="0E27B00A" w14:textId="77777777" w:rsidR="00051250" w:rsidRPr="00051250" w:rsidRDefault="00051250" w:rsidP="00051250">
      <w:pPr>
        <w:pStyle w:val="NoSpacing"/>
        <w:rPr>
          <w:rFonts w:ascii="Gill Sans MT" w:hAnsi="Gill Sans MT" w:cs="Tahoma"/>
        </w:rPr>
      </w:pPr>
    </w:p>
    <w:p w14:paraId="165F27C7" w14:textId="77777777" w:rsidR="00051250" w:rsidRPr="00051250" w:rsidRDefault="00051250" w:rsidP="00051250">
      <w:pPr>
        <w:pStyle w:val="NoSpacing"/>
        <w:rPr>
          <w:rFonts w:ascii="Gill Sans MT" w:hAnsi="Gill Sans MT" w:cs="Tahoma"/>
          <w:b/>
          <w:bCs/>
        </w:rPr>
      </w:pPr>
      <w:r w:rsidRPr="00051250">
        <w:rPr>
          <w:rFonts w:ascii="Gill Sans MT" w:hAnsi="Gill Sans MT" w:cs="Tahoma"/>
          <w:b/>
          <w:bCs/>
        </w:rPr>
        <w:t>Conditions of Service</w:t>
      </w:r>
    </w:p>
    <w:p w14:paraId="5FDEC4CE" w14:textId="77777777" w:rsidR="00051250" w:rsidRPr="00051250" w:rsidRDefault="00051250" w:rsidP="00051250">
      <w:pPr>
        <w:pStyle w:val="NoSpacing"/>
        <w:rPr>
          <w:rFonts w:ascii="Gill Sans MT" w:hAnsi="Gill Sans MT" w:cs="Tahoma"/>
        </w:rPr>
      </w:pPr>
      <w:r w:rsidRPr="00051250">
        <w:rPr>
          <w:rFonts w:ascii="Gill Sans MT" w:hAnsi="Gill Sans MT" w:cs="Tahoma"/>
        </w:rPr>
        <w:t>Governed by the National Agreement on Pay and Conditions of Service, supplemented by local conditions as agreed by the governors</w:t>
      </w:r>
    </w:p>
    <w:p w14:paraId="60061E4C" w14:textId="77777777" w:rsidR="00051250" w:rsidRPr="00051250" w:rsidRDefault="00051250" w:rsidP="00051250">
      <w:pPr>
        <w:pStyle w:val="NoSpacing"/>
        <w:rPr>
          <w:rFonts w:ascii="Gill Sans MT" w:hAnsi="Gill Sans MT" w:cs="Tahoma"/>
        </w:rPr>
      </w:pPr>
    </w:p>
    <w:p w14:paraId="44EAFD9C" w14:textId="77777777" w:rsidR="00051250" w:rsidRDefault="00051250" w:rsidP="00051250">
      <w:pPr>
        <w:pStyle w:val="NoSpacing"/>
        <w:rPr>
          <w:rFonts w:ascii="Gill Sans MT" w:hAnsi="Gill Sans MT" w:cs="Tahoma"/>
        </w:rPr>
      </w:pPr>
    </w:p>
    <w:p w14:paraId="42801DE3" w14:textId="614093EB" w:rsidR="008E3D68" w:rsidRDefault="008E3D68" w:rsidP="00051250">
      <w:pPr>
        <w:pStyle w:val="NoSpacing"/>
        <w:rPr>
          <w:rFonts w:ascii="Gill Sans MT" w:hAnsi="Gill Sans MT" w:cs="Tahoma"/>
        </w:rPr>
      </w:pPr>
    </w:p>
    <w:p w14:paraId="5425F776" w14:textId="77777777" w:rsidR="008E3D68" w:rsidRPr="00051250" w:rsidRDefault="008E3D68" w:rsidP="00051250">
      <w:pPr>
        <w:pStyle w:val="NoSpacing"/>
        <w:rPr>
          <w:rFonts w:ascii="Gill Sans MT" w:hAnsi="Gill Sans MT" w:cs="Tahoma"/>
        </w:rPr>
      </w:pPr>
    </w:p>
    <w:p w14:paraId="7F6F3AB0" w14:textId="77777777" w:rsidR="00051250" w:rsidRPr="00051250" w:rsidRDefault="00051250" w:rsidP="00051250">
      <w:pPr>
        <w:pStyle w:val="NoSpacing"/>
        <w:rPr>
          <w:rFonts w:ascii="Gill Sans MT" w:hAnsi="Gill Sans MT" w:cs="Tahoma"/>
          <w:b/>
          <w:bCs/>
        </w:rPr>
      </w:pPr>
      <w:bookmarkStart w:id="1" w:name="_Toc351330904"/>
      <w:bookmarkStart w:id="2" w:name="_Toc351379691"/>
      <w:bookmarkStart w:id="3" w:name="_Toc351379825"/>
      <w:bookmarkStart w:id="4" w:name="_Toc351379957"/>
      <w:bookmarkStart w:id="5" w:name="_Toc351381505"/>
      <w:r w:rsidRPr="00051250">
        <w:rPr>
          <w:rFonts w:ascii="Gill Sans MT" w:hAnsi="Gill Sans MT" w:cs="Tahoma"/>
          <w:b/>
          <w:bCs/>
        </w:rPr>
        <w:t>Special Conditions of Service</w:t>
      </w:r>
      <w:bookmarkEnd w:id="1"/>
      <w:bookmarkEnd w:id="2"/>
      <w:bookmarkEnd w:id="3"/>
      <w:bookmarkEnd w:id="4"/>
      <w:bookmarkEnd w:id="5"/>
    </w:p>
    <w:p w14:paraId="4B94D5A5" w14:textId="764E9615" w:rsidR="00051250" w:rsidRPr="00051250" w:rsidRDefault="00051250" w:rsidP="00051250">
      <w:pPr>
        <w:pStyle w:val="NoSpacing"/>
        <w:rPr>
          <w:rFonts w:ascii="Gill Sans MT" w:hAnsi="Gill Sans MT" w:cs="Tahoma"/>
        </w:rPr>
      </w:pPr>
      <w:r w:rsidRPr="00051250">
        <w:rPr>
          <w:rFonts w:ascii="Gill Sans MT" w:hAnsi="Gill Sans MT" w:cs="Tahoma"/>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w:t>
      </w:r>
      <w:proofErr w:type="gramStart"/>
      <w:r w:rsidRPr="00051250">
        <w:rPr>
          <w:rFonts w:ascii="Gill Sans MT" w:hAnsi="Gill Sans MT" w:cs="Tahoma"/>
        </w:rPr>
        <w:t>Also</w:t>
      </w:r>
      <w:proofErr w:type="gramEnd"/>
      <w:r w:rsidRPr="00051250">
        <w:rPr>
          <w:rFonts w:ascii="Gill Sans MT" w:hAnsi="Gill Sans MT" w:cs="Tahoma"/>
        </w:rPr>
        <w:t xml:space="preserve"> 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14:paraId="3DEEC669" w14:textId="77777777" w:rsidR="00051250" w:rsidRPr="00051250" w:rsidRDefault="00051250" w:rsidP="00051250">
      <w:pPr>
        <w:pStyle w:val="NoSpacing"/>
        <w:rPr>
          <w:rFonts w:ascii="Gill Sans MT" w:hAnsi="Gill Sans MT" w:cs="Tahoma"/>
        </w:rPr>
      </w:pPr>
    </w:p>
    <w:p w14:paraId="568360AB" w14:textId="77777777" w:rsidR="00051250" w:rsidRPr="00051250" w:rsidRDefault="00051250" w:rsidP="00051250">
      <w:pPr>
        <w:pStyle w:val="NoSpacing"/>
        <w:rPr>
          <w:rFonts w:ascii="Gill Sans MT" w:hAnsi="Gill Sans MT" w:cs="Tahoma"/>
          <w:b/>
        </w:rPr>
      </w:pPr>
      <w:r w:rsidRPr="00051250">
        <w:rPr>
          <w:rFonts w:ascii="Gill Sans MT" w:hAnsi="Gill Sans MT" w:cs="Tahoma"/>
          <w:b/>
        </w:rPr>
        <w:t>Equal Opportunities</w:t>
      </w:r>
    </w:p>
    <w:p w14:paraId="00B1D22C" w14:textId="77777777" w:rsidR="00051250" w:rsidRPr="00051250" w:rsidRDefault="00051250" w:rsidP="00051250">
      <w:pPr>
        <w:pStyle w:val="NoSpacing"/>
        <w:rPr>
          <w:rFonts w:ascii="Gill Sans MT" w:hAnsi="Gill Sans MT" w:cs="Tahoma"/>
        </w:rPr>
      </w:pPr>
      <w:r w:rsidRPr="00051250">
        <w:rPr>
          <w:rFonts w:ascii="Gill Sans MT" w:hAnsi="Gill Sans MT" w:cs="Tahoma"/>
        </w:rPr>
        <w:t>The post holder will be expected to carry out all duties in the context of and in compliance with the School’s Equal Opportunities Policies.</w:t>
      </w:r>
    </w:p>
    <w:p w14:paraId="3656B9AB" w14:textId="77777777" w:rsidR="00051250" w:rsidRPr="00B46155" w:rsidRDefault="00051250">
      <w:pPr>
        <w:rPr>
          <w:rFonts w:ascii="Gill Sans MT" w:hAnsi="Gill Sans MT"/>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134"/>
        <w:gridCol w:w="1275"/>
      </w:tblGrid>
      <w:tr w:rsidR="00937F6E" w:rsidRPr="00051250" w14:paraId="5A05C709" w14:textId="77777777" w:rsidTr="00F10F54">
        <w:trPr>
          <w:cantSplit/>
          <w:trHeight w:val="420"/>
          <w:tblHeader/>
        </w:trPr>
        <w:tc>
          <w:tcPr>
            <w:tcW w:w="7797" w:type="dxa"/>
            <w:tcBorders>
              <w:top w:val="nil"/>
              <w:left w:val="nil"/>
              <w:bottom w:val="single" w:sz="4" w:space="0" w:color="auto"/>
            </w:tcBorders>
          </w:tcPr>
          <w:p w14:paraId="0AE93AE1" w14:textId="77777777" w:rsidR="00937F6E" w:rsidRPr="00051250" w:rsidRDefault="00985A4B" w:rsidP="00F76191">
            <w:pPr>
              <w:tabs>
                <w:tab w:val="left" w:pos="2127"/>
              </w:tabs>
              <w:jc w:val="center"/>
              <w:rPr>
                <w:rFonts w:ascii="Gill Sans MT" w:hAnsi="Gill Sans MT" w:cs="Arial"/>
              </w:rPr>
            </w:pPr>
            <w:r w:rsidRPr="00051250">
              <w:rPr>
                <w:rFonts w:ascii="Gill Sans MT" w:hAnsi="Gill Sans MT"/>
                <w:b/>
              </w:rPr>
              <w:t>Head of Year</w:t>
            </w:r>
            <w:r w:rsidR="00937F6E" w:rsidRPr="00051250">
              <w:rPr>
                <w:rFonts w:ascii="Gill Sans MT" w:hAnsi="Gill Sans MT"/>
                <w:b/>
              </w:rPr>
              <w:t xml:space="preserve"> </w:t>
            </w:r>
            <w:r w:rsidR="00937F6E" w:rsidRPr="00051250">
              <w:rPr>
                <w:rFonts w:ascii="Gill Sans MT" w:hAnsi="Gill Sans MT" w:cs="Arial"/>
                <w:b/>
              </w:rPr>
              <w:t>Person Specification</w:t>
            </w:r>
            <w:r w:rsidR="00051250" w:rsidRPr="00051250">
              <w:rPr>
                <w:rFonts w:ascii="Gill Sans MT" w:hAnsi="Gill Sans MT" w:cs="Arial"/>
                <w:b/>
              </w:rPr>
              <w:t xml:space="preserve"> – Non-Teaching</w:t>
            </w:r>
          </w:p>
        </w:tc>
        <w:tc>
          <w:tcPr>
            <w:tcW w:w="1134" w:type="dxa"/>
            <w:tcBorders>
              <w:bottom w:val="single" w:sz="4" w:space="0" w:color="auto"/>
            </w:tcBorders>
            <w:shd w:val="clear" w:color="auto" w:fill="E0E0E0"/>
          </w:tcPr>
          <w:p w14:paraId="0895C2DB" w14:textId="77777777" w:rsidR="00937F6E" w:rsidRPr="00051250" w:rsidRDefault="00937F6E" w:rsidP="00F76191">
            <w:pPr>
              <w:tabs>
                <w:tab w:val="left" w:pos="2127"/>
              </w:tabs>
              <w:jc w:val="both"/>
              <w:rPr>
                <w:rFonts w:ascii="Gill Sans MT" w:hAnsi="Gill Sans MT"/>
                <w:b/>
              </w:rPr>
            </w:pPr>
            <w:r w:rsidRPr="00051250">
              <w:rPr>
                <w:rFonts w:ascii="Gill Sans MT" w:hAnsi="Gill Sans MT"/>
                <w:b/>
              </w:rPr>
              <w:t>Essential</w:t>
            </w:r>
          </w:p>
        </w:tc>
        <w:tc>
          <w:tcPr>
            <w:tcW w:w="1275" w:type="dxa"/>
            <w:tcBorders>
              <w:bottom w:val="single" w:sz="4" w:space="0" w:color="auto"/>
            </w:tcBorders>
            <w:shd w:val="clear" w:color="auto" w:fill="E0E0E0"/>
          </w:tcPr>
          <w:p w14:paraId="248B3EE6" w14:textId="77777777" w:rsidR="00937F6E" w:rsidRPr="00051250" w:rsidRDefault="00937F6E" w:rsidP="00F76191">
            <w:pPr>
              <w:tabs>
                <w:tab w:val="left" w:pos="2127"/>
              </w:tabs>
              <w:jc w:val="both"/>
              <w:rPr>
                <w:rFonts w:ascii="Gill Sans MT" w:hAnsi="Gill Sans MT"/>
                <w:b/>
              </w:rPr>
            </w:pPr>
            <w:r w:rsidRPr="00051250">
              <w:rPr>
                <w:rFonts w:ascii="Gill Sans MT" w:hAnsi="Gill Sans MT"/>
                <w:b/>
              </w:rPr>
              <w:t>Desirable</w:t>
            </w:r>
          </w:p>
        </w:tc>
      </w:tr>
      <w:tr w:rsidR="00937F6E" w:rsidRPr="00051250" w14:paraId="1029D731" w14:textId="77777777" w:rsidTr="00F10F54">
        <w:tc>
          <w:tcPr>
            <w:tcW w:w="7797" w:type="dxa"/>
            <w:shd w:val="clear" w:color="auto" w:fill="B3B3B3"/>
          </w:tcPr>
          <w:p w14:paraId="7124364C" w14:textId="77777777" w:rsidR="00937F6E" w:rsidRPr="00051250" w:rsidRDefault="00937F6E" w:rsidP="00F76191">
            <w:pPr>
              <w:tabs>
                <w:tab w:val="left" w:pos="938"/>
              </w:tabs>
              <w:rPr>
                <w:rFonts w:ascii="Gill Sans MT" w:hAnsi="Gill Sans MT" w:cs="Arial"/>
                <w:b/>
              </w:rPr>
            </w:pPr>
            <w:r w:rsidRPr="00051250">
              <w:rPr>
                <w:rFonts w:ascii="Gill Sans MT" w:hAnsi="Gill Sans MT" w:cs="Arial"/>
                <w:b/>
              </w:rPr>
              <w:t>Qualifications</w:t>
            </w:r>
          </w:p>
        </w:tc>
        <w:tc>
          <w:tcPr>
            <w:tcW w:w="1134" w:type="dxa"/>
            <w:shd w:val="clear" w:color="auto" w:fill="B3B3B3"/>
          </w:tcPr>
          <w:p w14:paraId="45FB0818" w14:textId="77777777" w:rsidR="00937F6E" w:rsidRPr="00051250" w:rsidRDefault="00937F6E" w:rsidP="00F76191">
            <w:pPr>
              <w:jc w:val="center"/>
              <w:rPr>
                <w:rFonts w:ascii="Gill Sans MT" w:hAnsi="Gill Sans MT" w:cs="Arial"/>
              </w:rPr>
            </w:pPr>
          </w:p>
        </w:tc>
        <w:tc>
          <w:tcPr>
            <w:tcW w:w="1275" w:type="dxa"/>
            <w:shd w:val="clear" w:color="auto" w:fill="B3B3B3"/>
          </w:tcPr>
          <w:p w14:paraId="049F31CB" w14:textId="77777777" w:rsidR="00937F6E" w:rsidRPr="00051250" w:rsidRDefault="00937F6E" w:rsidP="00F76191">
            <w:pPr>
              <w:jc w:val="center"/>
              <w:rPr>
                <w:rFonts w:ascii="Gill Sans MT" w:hAnsi="Gill Sans MT" w:cs="Arial"/>
              </w:rPr>
            </w:pPr>
          </w:p>
        </w:tc>
      </w:tr>
      <w:tr w:rsidR="00937F6E" w:rsidRPr="00051250" w14:paraId="53128261" w14:textId="77777777" w:rsidTr="00F10F54">
        <w:trPr>
          <w:trHeight w:val="232"/>
        </w:trPr>
        <w:tc>
          <w:tcPr>
            <w:tcW w:w="7797" w:type="dxa"/>
            <w:tcBorders>
              <w:bottom w:val="single" w:sz="4" w:space="0" w:color="auto"/>
            </w:tcBorders>
            <w:shd w:val="clear" w:color="auto" w:fill="auto"/>
          </w:tcPr>
          <w:p w14:paraId="62486C05" w14:textId="1E4F3A1F" w:rsidR="00937F6E" w:rsidRPr="00051250" w:rsidRDefault="003D38B4" w:rsidP="00F76191">
            <w:pPr>
              <w:rPr>
                <w:rFonts w:ascii="Gill Sans MT" w:hAnsi="Gill Sans MT" w:cs="Arial"/>
              </w:rPr>
            </w:pPr>
            <w:r>
              <w:rPr>
                <w:rFonts w:ascii="Gill Sans MT" w:hAnsi="Gill Sans MT" w:cs="Arial"/>
              </w:rPr>
              <w:t>Educated to degree level</w:t>
            </w:r>
          </w:p>
        </w:tc>
        <w:tc>
          <w:tcPr>
            <w:tcW w:w="1134" w:type="dxa"/>
            <w:tcBorders>
              <w:bottom w:val="single" w:sz="4" w:space="0" w:color="auto"/>
            </w:tcBorders>
            <w:shd w:val="clear" w:color="auto" w:fill="auto"/>
          </w:tcPr>
          <w:p w14:paraId="4101652C" w14:textId="77777777" w:rsidR="00937F6E" w:rsidRPr="00051250" w:rsidRDefault="00937F6E" w:rsidP="00F76191">
            <w:pPr>
              <w:jc w:val="center"/>
              <w:rPr>
                <w:rFonts w:ascii="Gill Sans MT" w:hAnsi="Gill Sans MT" w:cs="Arial"/>
              </w:rPr>
            </w:pPr>
          </w:p>
        </w:tc>
        <w:tc>
          <w:tcPr>
            <w:tcW w:w="1275" w:type="dxa"/>
            <w:tcBorders>
              <w:bottom w:val="single" w:sz="4" w:space="0" w:color="auto"/>
            </w:tcBorders>
            <w:shd w:val="clear" w:color="auto" w:fill="auto"/>
          </w:tcPr>
          <w:p w14:paraId="4B99056E" w14:textId="467A2FD4" w:rsidR="00937F6E" w:rsidRPr="00051250" w:rsidRDefault="003D38B4" w:rsidP="00F76191">
            <w:pPr>
              <w:jc w:val="center"/>
              <w:rPr>
                <w:rFonts w:ascii="Gill Sans MT" w:hAnsi="Gill Sans MT" w:cs="Arial"/>
              </w:rPr>
            </w:pPr>
            <w:r w:rsidRPr="00051250">
              <w:rPr>
                <w:rFonts w:ascii="Wingdings" w:eastAsia="Wingdings" w:hAnsi="Wingdings" w:cs="Wingdings"/>
              </w:rPr>
              <w:t></w:t>
            </w:r>
          </w:p>
        </w:tc>
      </w:tr>
      <w:tr w:rsidR="00937F6E" w:rsidRPr="00051250" w14:paraId="759CABFD" w14:textId="77777777" w:rsidTr="00F10F54">
        <w:tc>
          <w:tcPr>
            <w:tcW w:w="7797" w:type="dxa"/>
            <w:tcBorders>
              <w:bottom w:val="single" w:sz="4" w:space="0" w:color="auto"/>
            </w:tcBorders>
            <w:shd w:val="clear" w:color="auto" w:fill="B3B3B3"/>
          </w:tcPr>
          <w:p w14:paraId="3A3E1642" w14:textId="77777777" w:rsidR="00937F6E" w:rsidRPr="00051250" w:rsidRDefault="00937F6E" w:rsidP="004A3B23">
            <w:pPr>
              <w:pStyle w:val="Heading1"/>
              <w:keepNext w:val="0"/>
              <w:rPr>
                <w:rFonts w:ascii="Gill Sans MT" w:hAnsi="Gill Sans MT"/>
                <w:sz w:val="22"/>
                <w:szCs w:val="22"/>
              </w:rPr>
            </w:pPr>
            <w:r w:rsidRPr="00051250">
              <w:rPr>
                <w:rFonts w:ascii="Gill Sans MT" w:hAnsi="Gill Sans MT"/>
                <w:sz w:val="22"/>
                <w:szCs w:val="22"/>
              </w:rPr>
              <w:t>Personal</w:t>
            </w:r>
          </w:p>
        </w:tc>
        <w:tc>
          <w:tcPr>
            <w:tcW w:w="1134" w:type="dxa"/>
            <w:tcBorders>
              <w:bottom w:val="single" w:sz="4" w:space="0" w:color="auto"/>
            </w:tcBorders>
            <w:shd w:val="clear" w:color="auto" w:fill="B3B3B3"/>
          </w:tcPr>
          <w:p w14:paraId="0FB78278" w14:textId="77777777" w:rsidR="00937F6E" w:rsidRPr="00051250" w:rsidRDefault="00937F6E" w:rsidP="004A3B23">
            <w:pPr>
              <w:pStyle w:val="Heading1"/>
              <w:keepNext w:val="0"/>
              <w:jc w:val="center"/>
              <w:rPr>
                <w:rFonts w:ascii="Gill Sans MT" w:hAnsi="Gill Sans MT"/>
                <w:sz w:val="22"/>
                <w:szCs w:val="22"/>
              </w:rPr>
            </w:pPr>
          </w:p>
        </w:tc>
        <w:tc>
          <w:tcPr>
            <w:tcW w:w="1275" w:type="dxa"/>
            <w:tcBorders>
              <w:bottom w:val="single" w:sz="4" w:space="0" w:color="auto"/>
            </w:tcBorders>
            <w:shd w:val="clear" w:color="auto" w:fill="B3B3B3"/>
          </w:tcPr>
          <w:p w14:paraId="1FC39945" w14:textId="77777777" w:rsidR="00937F6E" w:rsidRPr="00051250" w:rsidRDefault="00937F6E" w:rsidP="004A3B23">
            <w:pPr>
              <w:pStyle w:val="Heading1"/>
              <w:keepNext w:val="0"/>
              <w:jc w:val="center"/>
              <w:rPr>
                <w:rFonts w:ascii="Gill Sans MT" w:hAnsi="Gill Sans MT"/>
                <w:sz w:val="22"/>
                <w:szCs w:val="22"/>
              </w:rPr>
            </w:pPr>
          </w:p>
        </w:tc>
      </w:tr>
      <w:tr w:rsidR="00937F6E" w:rsidRPr="00051250" w14:paraId="3AEA391B" w14:textId="77777777" w:rsidTr="00F10F54">
        <w:trPr>
          <w:trHeight w:val="563"/>
        </w:trPr>
        <w:tc>
          <w:tcPr>
            <w:tcW w:w="7797" w:type="dxa"/>
            <w:tcBorders>
              <w:bottom w:val="single" w:sz="4" w:space="0" w:color="auto"/>
            </w:tcBorders>
          </w:tcPr>
          <w:p w14:paraId="4A686B8E" w14:textId="4E469771" w:rsidR="00937F6E" w:rsidRPr="00051250" w:rsidRDefault="00937F6E" w:rsidP="00F76191">
            <w:pPr>
              <w:rPr>
                <w:rFonts w:ascii="Gill Sans MT" w:hAnsi="Gill Sans MT" w:cs="Arial"/>
              </w:rPr>
            </w:pPr>
            <w:r w:rsidRPr="00051250">
              <w:rPr>
                <w:rFonts w:ascii="Gill Sans MT" w:hAnsi="Gill Sans MT" w:cs="Arial"/>
              </w:rPr>
              <w:t>A desire and determination to make a significant contribution to the school as a whol</w:t>
            </w:r>
            <w:r w:rsidR="00F92000">
              <w:rPr>
                <w:rFonts w:ascii="Gill Sans MT" w:hAnsi="Gill Sans MT" w:cs="Arial"/>
              </w:rPr>
              <w:t>e</w:t>
            </w:r>
          </w:p>
        </w:tc>
        <w:tc>
          <w:tcPr>
            <w:tcW w:w="1134" w:type="dxa"/>
            <w:tcBorders>
              <w:bottom w:val="single" w:sz="4" w:space="0" w:color="auto"/>
            </w:tcBorders>
          </w:tcPr>
          <w:p w14:paraId="0562CB0E" w14:textId="77777777" w:rsidR="00937F6E" w:rsidRPr="00051250" w:rsidRDefault="00937F6E" w:rsidP="00F76191">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34CE0A41" w14:textId="77777777" w:rsidR="00937F6E" w:rsidRPr="00051250" w:rsidRDefault="00937F6E" w:rsidP="00F76191">
            <w:pPr>
              <w:jc w:val="center"/>
              <w:rPr>
                <w:rFonts w:ascii="Gill Sans MT" w:hAnsi="Gill Sans MT" w:cs="Arial"/>
              </w:rPr>
            </w:pPr>
          </w:p>
        </w:tc>
      </w:tr>
      <w:tr w:rsidR="00F670F9" w:rsidRPr="00051250" w14:paraId="4CA0A7F7" w14:textId="77777777" w:rsidTr="00F10F54">
        <w:tc>
          <w:tcPr>
            <w:tcW w:w="7797" w:type="dxa"/>
            <w:tcBorders>
              <w:bottom w:val="single" w:sz="4" w:space="0" w:color="auto"/>
            </w:tcBorders>
          </w:tcPr>
          <w:p w14:paraId="60B95D87" w14:textId="77777777" w:rsidR="00F670F9" w:rsidRPr="00051250" w:rsidRDefault="00F670F9" w:rsidP="00F76191">
            <w:pPr>
              <w:rPr>
                <w:rFonts w:ascii="Gill Sans MT" w:hAnsi="Gill Sans MT" w:cs="Arial"/>
              </w:rPr>
            </w:pPr>
            <w:r w:rsidRPr="00051250">
              <w:rPr>
                <w:rFonts w:ascii="Gill Sans MT" w:hAnsi="Gill Sans MT" w:cs="Arial"/>
              </w:rPr>
              <w:t>Personal values that are consistent with the ethos of a Catholic School</w:t>
            </w:r>
          </w:p>
        </w:tc>
        <w:tc>
          <w:tcPr>
            <w:tcW w:w="1134" w:type="dxa"/>
            <w:tcBorders>
              <w:bottom w:val="single" w:sz="4" w:space="0" w:color="auto"/>
            </w:tcBorders>
          </w:tcPr>
          <w:p w14:paraId="62EBF3C5" w14:textId="77777777" w:rsidR="00F670F9" w:rsidRPr="00051250" w:rsidRDefault="00744489" w:rsidP="00F76191">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6D98A12B" w14:textId="77777777" w:rsidR="00F670F9" w:rsidRPr="00051250" w:rsidRDefault="00F670F9" w:rsidP="00F76191">
            <w:pPr>
              <w:jc w:val="center"/>
              <w:rPr>
                <w:rFonts w:ascii="Gill Sans MT" w:hAnsi="Gill Sans MT" w:cs="Arial"/>
              </w:rPr>
            </w:pPr>
          </w:p>
        </w:tc>
      </w:tr>
      <w:tr w:rsidR="00F670F9" w:rsidRPr="00051250" w14:paraId="70C65551" w14:textId="77777777" w:rsidTr="00F10F54">
        <w:tc>
          <w:tcPr>
            <w:tcW w:w="7797" w:type="dxa"/>
            <w:tcBorders>
              <w:bottom w:val="single" w:sz="4" w:space="0" w:color="auto"/>
            </w:tcBorders>
          </w:tcPr>
          <w:p w14:paraId="6D6B21F6" w14:textId="77777777" w:rsidR="00F670F9" w:rsidRPr="00051250" w:rsidRDefault="00F670F9" w:rsidP="00F76191">
            <w:pPr>
              <w:rPr>
                <w:rFonts w:ascii="Gill Sans MT" w:hAnsi="Gill Sans MT" w:cs="Arial"/>
              </w:rPr>
            </w:pPr>
            <w:r w:rsidRPr="00051250">
              <w:rPr>
                <w:rFonts w:ascii="Gill Sans MT" w:hAnsi="Gill Sans MT" w:cs="Arial"/>
              </w:rPr>
              <w:t>Display an awareness, understanding and commitment to the protection and safeguarding of children and young people.</w:t>
            </w:r>
          </w:p>
        </w:tc>
        <w:tc>
          <w:tcPr>
            <w:tcW w:w="1134" w:type="dxa"/>
            <w:tcBorders>
              <w:bottom w:val="single" w:sz="4" w:space="0" w:color="auto"/>
            </w:tcBorders>
          </w:tcPr>
          <w:p w14:paraId="2946DB82" w14:textId="77777777" w:rsidR="00F670F9" w:rsidRPr="00051250" w:rsidRDefault="00744489" w:rsidP="00F76191">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5997CC1D" w14:textId="77777777" w:rsidR="00F670F9" w:rsidRPr="00051250" w:rsidRDefault="00F670F9" w:rsidP="00F76191">
            <w:pPr>
              <w:jc w:val="center"/>
              <w:rPr>
                <w:rFonts w:ascii="Gill Sans MT" w:hAnsi="Gill Sans MT" w:cs="Arial"/>
              </w:rPr>
            </w:pPr>
          </w:p>
        </w:tc>
      </w:tr>
      <w:tr w:rsidR="007C6F17" w:rsidRPr="00051250" w14:paraId="37464764" w14:textId="77777777" w:rsidTr="00F10F54">
        <w:tc>
          <w:tcPr>
            <w:tcW w:w="7797" w:type="dxa"/>
            <w:tcBorders>
              <w:bottom w:val="single" w:sz="4" w:space="0" w:color="auto"/>
            </w:tcBorders>
          </w:tcPr>
          <w:p w14:paraId="292D35D3" w14:textId="00D98CDB" w:rsidR="007C6F17" w:rsidRPr="00051250" w:rsidRDefault="007C6F17" w:rsidP="00F76191">
            <w:pPr>
              <w:rPr>
                <w:rFonts w:ascii="Gill Sans MT" w:hAnsi="Gill Sans MT" w:cs="Arial"/>
              </w:rPr>
            </w:pPr>
            <w:r w:rsidRPr="00051250">
              <w:rPr>
                <w:rFonts w:ascii="Gill Sans MT" w:hAnsi="Gill Sans MT" w:cs="Arial"/>
              </w:rPr>
              <w:t xml:space="preserve">The desire to afford each child the dignity they require to build </w:t>
            </w:r>
            <w:r w:rsidR="00132DAD" w:rsidRPr="00051250">
              <w:rPr>
                <w:rFonts w:ascii="Gill Sans MT" w:hAnsi="Gill Sans MT" w:cs="Arial"/>
              </w:rPr>
              <w:t>self-esteem</w:t>
            </w:r>
            <w:r w:rsidRPr="00051250">
              <w:rPr>
                <w:rFonts w:ascii="Gill Sans MT" w:hAnsi="Gill Sans MT" w:cs="Arial"/>
              </w:rPr>
              <w:t xml:space="preserve"> and so to flourish</w:t>
            </w:r>
          </w:p>
        </w:tc>
        <w:tc>
          <w:tcPr>
            <w:tcW w:w="1134" w:type="dxa"/>
            <w:tcBorders>
              <w:bottom w:val="single" w:sz="4" w:space="0" w:color="auto"/>
            </w:tcBorders>
          </w:tcPr>
          <w:p w14:paraId="110FFD37" w14:textId="77777777" w:rsidR="007C6F17" w:rsidRPr="00051250" w:rsidRDefault="00744489" w:rsidP="00F76191">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6B699379" w14:textId="77777777" w:rsidR="007C6F17" w:rsidRPr="00051250" w:rsidRDefault="007C6F17" w:rsidP="00F76191">
            <w:pPr>
              <w:jc w:val="center"/>
              <w:rPr>
                <w:rFonts w:ascii="Gill Sans MT" w:hAnsi="Gill Sans MT" w:cs="Arial"/>
              </w:rPr>
            </w:pPr>
          </w:p>
        </w:tc>
      </w:tr>
      <w:tr w:rsidR="00F670F9" w:rsidRPr="00051250" w14:paraId="45E4623A" w14:textId="77777777" w:rsidTr="00F10F54">
        <w:tc>
          <w:tcPr>
            <w:tcW w:w="7797" w:type="dxa"/>
            <w:tcBorders>
              <w:bottom w:val="single" w:sz="4" w:space="0" w:color="auto"/>
            </w:tcBorders>
          </w:tcPr>
          <w:p w14:paraId="0F90E9D3" w14:textId="4BF59667" w:rsidR="00F670F9" w:rsidRPr="00051250" w:rsidRDefault="00F670F9" w:rsidP="007C6F17">
            <w:pPr>
              <w:rPr>
                <w:rFonts w:ascii="Gill Sans MT" w:hAnsi="Gill Sans MT" w:cs="Arial"/>
              </w:rPr>
            </w:pPr>
            <w:r w:rsidRPr="00051250">
              <w:rPr>
                <w:rFonts w:ascii="Gill Sans MT" w:hAnsi="Gill Sans MT" w:cs="Arial"/>
              </w:rPr>
              <w:t>High expectations of self and of others</w:t>
            </w:r>
            <w:r w:rsidR="007C6F17" w:rsidRPr="00051250">
              <w:rPr>
                <w:rFonts w:ascii="Gill Sans MT" w:hAnsi="Gill Sans MT" w:cs="Arial"/>
              </w:rPr>
              <w:t xml:space="preserve"> </w:t>
            </w:r>
          </w:p>
        </w:tc>
        <w:tc>
          <w:tcPr>
            <w:tcW w:w="1134" w:type="dxa"/>
            <w:tcBorders>
              <w:bottom w:val="single" w:sz="4" w:space="0" w:color="auto"/>
            </w:tcBorders>
          </w:tcPr>
          <w:p w14:paraId="3FE9F23F" w14:textId="77777777" w:rsidR="00F670F9" w:rsidRPr="00051250" w:rsidRDefault="00744489" w:rsidP="00F76191">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1F72F646" w14:textId="77777777" w:rsidR="00F670F9" w:rsidRPr="00051250" w:rsidRDefault="00F670F9" w:rsidP="00F76191">
            <w:pPr>
              <w:jc w:val="center"/>
              <w:rPr>
                <w:rFonts w:ascii="Gill Sans MT" w:hAnsi="Gill Sans MT" w:cs="Arial"/>
              </w:rPr>
            </w:pPr>
          </w:p>
        </w:tc>
      </w:tr>
      <w:tr w:rsidR="00937F6E" w:rsidRPr="00051250" w14:paraId="666D0CAD" w14:textId="77777777" w:rsidTr="00F10F54">
        <w:tc>
          <w:tcPr>
            <w:tcW w:w="7797" w:type="dxa"/>
            <w:tcBorders>
              <w:bottom w:val="single" w:sz="4" w:space="0" w:color="auto"/>
            </w:tcBorders>
          </w:tcPr>
          <w:p w14:paraId="2927F5D9" w14:textId="03C70C08" w:rsidR="00937F6E" w:rsidRPr="00051250" w:rsidRDefault="00F670F9" w:rsidP="00F670F9">
            <w:pPr>
              <w:rPr>
                <w:rFonts w:ascii="Gill Sans MT" w:hAnsi="Gill Sans MT" w:cs="Arial"/>
              </w:rPr>
            </w:pPr>
            <w:r w:rsidRPr="00051250">
              <w:rPr>
                <w:rFonts w:ascii="Gill Sans MT" w:hAnsi="Gill Sans MT" w:cs="Arial"/>
              </w:rPr>
              <w:t>A</w:t>
            </w:r>
            <w:r w:rsidR="00937F6E" w:rsidRPr="00051250">
              <w:rPr>
                <w:rFonts w:ascii="Gill Sans MT" w:hAnsi="Gill Sans MT" w:cs="Arial"/>
              </w:rPr>
              <w:t xml:space="preserve">ble to manage own </w:t>
            </w:r>
            <w:r w:rsidR="00290685" w:rsidRPr="00051250">
              <w:rPr>
                <w:rFonts w:ascii="Gill Sans MT" w:hAnsi="Gill Sans MT" w:cs="Arial"/>
              </w:rPr>
              <w:t>workload</w:t>
            </w:r>
            <w:r w:rsidR="00937F6E" w:rsidRPr="00051250">
              <w:rPr>
                <w:rFonts w:ascii="Gill Sans MT" w:hAnsi="Gill Sans MT" w:cs="Arial"/>
              </w:rPr>
              <w:t xml:space="preserve"> effectively</w:t>
            </w:r>
            <w:r w:rsidRPr="00051250">
              <w:rPr>
                <w:rFonts w:ascii="Gill Sans MT" w:hAnsi="Gill Sans MT" w:cs="Arial"/>
              </w:rPr>
              <w:t xml:space="preserve"> and under pressure</w:t>
            </w:r>
            <w:r w:rsidR="00937F6E" w:rsidRPr="00051250">
              <w:rPr>
                <w:rFonts w:ascii="Gill Sans MT" w:hAnsi="Gill Sans MT" w:cs="Arial"/>
              </w:rPr>
              <w:t xml:space="preserve"> and to tight deadlines</w:t>
            </w:r>
          </w:p>
        </w:tc>
        <w:tc>
          <w:tcPr>
            <w:tcW w:w="1134" w:type="dxa"/>
            <w:tcBorders>
              <w:bottom w:val="single" w:sz="4" w:space="0" w:color="auto"/>
            </w:tcBorders>
          </w:tcPr>
          <w:p w14:paraId="08CE6F91" w14:textId="77777777" w:rsidR="00937F6E" w:rsidRPr="00051250" w:rsidRDefault="00937F6E" w:rsidP="00F76191">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61CDCEAD" w14:textId="77777777" w:rsidR="00937F6E" w:rsidRPr="00051250" w:rsidRDefault="00937F6E" w:rsidP="00F76191">
            <w:pPr>
              <w:jc w:val="center"/>
              <w:rPr>
                <w:rFonts w:ascii="Gill Sans MT" w:hAnsi="Gill Sans MT" w:cs="Arial"/>
              </w:rPr>
            </w:pPr>
          </w:p>
        </w:tc>
      </w:tr>
      <w:tr w:rsidR="00F670F9" w:rsidRPr="00051250" w14:paraId="5ABA630B" w14:textId="77777777" w:rsidTr="00F10F54">
        <w:tc>
          <w:tcPr>
            <w:tcW w:w="7797" w:type="dxa"/>
            <w:tcBorders>
              <w:bottom w:val="single" w:sz="4" w:space="0" w:color="auto"/>
            </w:tcBorders>
          </w:tcPr>
          <w:p w14:paraId="5BB142DF" w14:textId="77777777" w:rsidR="00F670F9" w:rsidRPr="00051250" w:rsidRDefault="00F670F9" w:rsidP="00F670F9">
            <w:pPr>
              <w:rPr>
                <w:rFonts w:ascii="Gill Sans MT" w:hAnsi="Gill Sans MT" w:cs="Arial"/>
              </w:rPr>
            </w:pPr>
            <w:r w:rsidRPr="00051250">
              <w:rPr>
                <w:rFonts w:ascii="Gill Sans MT" w:hAnsi="Gill Sans MT" w:cs="Arial"/>
              </w:rPr>
              <w:t>Have a positive and ‘can do’ approach when solving problems</w:t>
            </w:r>
          </w:p>
        </w:tc>
        <w:tc>
          <w:tcPr>
            <w:tcW w:w="1134" w:type="dxa"/>
            <w:tcBorders>
              <w:bottom w:val="single" w:sz="4" w:space="0" w:color="auto"/>
            </w:tcBorders>
          </w:tcPr>
          <w:p w14:paraId="6BB9E253" w14:textId="77777777" w:rsidR="00F670F9" w:rsidRPr="00051250" w:rsidRDefault="00744489" w:rsidP="00F76191">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23DE523C" w14:textId="77777777" w:rsidR="00F670F9" w:rsidRPr="00051250" w:rsidRDefault="00F670F9" w:rsidP="00F76191">
            <w:pPr>
              <w:jc w:val="center"/>
              <w:rPr>
                <w:rFonts w:ascii="Gill Sans MT" w:hAnsi="Gill Sans MT" w:cs="Arial"/>
              </w:rPr>
            </w:pPr>
          </w:p>
        </w:tc>
      </w:tr>
      <w:tr w:rsidR="007C6F17" w:rsidRPr="00051250" w14:paraId="4B7A26C0" w14:textId="77777777" w:rsidTr="00F10F54">
        <w:tc>
          <w:tcPr>
            <w:tcW w:w="7797" w:type="dxa"/>
            <w:tcBorders>
              <w:bottom w:val="single" w:sz="4" w:space="0" w:color="auto"/>
            </w:tcBorders>
          </w:tcPr>
          <w:p w14:paraId="1B15DAC9" w14:textId="77777777" w:rsidR="007C6F17" w:rsidRPr="00051250" w:rsidRDefault="007C6F17" w:rsidP="00F670F9">
            <w:pPr>
              <w:rPr>
                <w:rFonts w:ascii="Gill Sans MT" w:hAnsi="Gill Sans MT" w:cs="Arial"/>
              </w:rPr>
            </w:pPr>
            <w:r w:rsidRPr="00051250">
              <w:rPr>
                <w:rFonts w:ascii="Gill Sans MT" w:hAnsi="Gill Sans MT" w:cs="Arial"/>
              </w:rPr>
              <w:t>Excellent punctuality and attendance</w:t>
            </w:r>
          </w:p>
        </w:tc>
        <w:tc>
          <w:tcPr>
            <w:tcW w:w="1134" w:type="dxa"/>
            <w:tcBorders>
              <w:bottom w:val="single" w:sz="4" w:space="0" w:color="auto"/>
            </w:tcBorders>
          </w:tcPr>
          <w:p w14:paraId="52E56223" w14:textId="77777777" w:rsidR="007C6F17" w:rsidRPr="00051250" w:rsidRDefault="00744489" w:rsidP="00F76191">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07547A01" w14:textId="77777777" w:rsidR="007C6F17" w:rsidRPr="00051250" w:rsidRDefault="007C6F17" w:rsidP="00F76191">
            <w:pPr>
              <w:jc w:val="center"/>
              <w:rPr>
                <w:rFonts w:ascii="Gill Sans MT" w:hAnsi="Gill Sans MT" w:cs="Arial"/>
              </w:rPr>
            </w:pPr>
          </w:p>
        </w:tc>
      </w:tr>
      <w:tr w:rsidR="007C6F17" w:rsidRPr="00051250" w14:paraId="1EEA24B3" w14:textId="77777777" w:rsidTr="00F10F54">
        <w:tc>
          <w:tcPr>
            <w:tcW w:w="7797" w:type="dxa"/>
            <w:tcBorders>
              <w:bottom w:val="single" w:sz="4" w:space="0" w:color="auto"/>
            </w:tcBorders>
          </w:tcPr>
          <w:p w14:paraId="45BAA58F" w14:textId="77777777" w:rsidR="007C6F17" w:rsidRPr="00051250" w:rsidRDefault="007C6F17" w:rsidP="00F670F9">
            <w:pPr>
              <w:rPr>
                <w:rFonts w:ascii="Gill Sans MT" w:hAnsi="Gill Sans MT" w:cs="Arial"/>
              </w:rPr>
            </w:pPr>
            <w:r w:rsidRPr="00051250">
              <w:rPr>
                <w:rFonts w:ascii="Gill Sans MT" w:hAnsi="Gill Sans MT" w:cs="Arial"/>
              </w:rPr>
              <w:t>Drive, energy, resilience and a sense of humour</w:t>
            </w:r>
          </w:p>
        </w:tc>
        <w:tc>
          <w:tcPr>
            <w:tcW w:w="1134" w:type="dxa"/>
            <w:tcBorders>
              <w:bottom w:val="single" w:sz="4" w:space="0" w:color="auto"/>
            </w:tcBorders>
          </w:tcPr>
          <w:p w14:paraId="5043CB0F" w14:textId="77777777" w:rsidR="007C6F17" w:rsidRPr="00051250" w:rsidRDefault="00744489" w:rsidP="00F76191">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07459315" w14:textId="77777777" w:rsidR="007C6F17" w:rsidRPr="00051250" w:rsidRDefault="007C6F17" w:rsidP="00F76191">
            <w:pPr>
              <w:jc w:val="center"/>
              <w:rPr>
                <w:rFonts w:ascii="Gill Sans MT" w:hAnsi="Gill Sans MT" w:cs="Arial"/>
              </w:rPr>
            </w:pPr>
          </w:p>
        </w:tc>
      </w:tr>
      <w:tr w:rsidR="007C6F17" w:rsidRPr="00051250" w14:paraId="2C762D96" w14:textId="77777777" w:rsidTr="00F10F54">
        <w:tc>
          <w:tcPr>
            <w:tcW w:w="7797" w:type="dxa"/>
            <w:tcBorders>
              <w:bottom w:val="single" w:sz="4" w:space="0" w:color="auto"/>
            </w:tcBorders>
          </w:tcPr>
          <w:p w14:paraId="76CFED31" w14:textId="60FA1E0B" w:rsidR="007C6F17" w:rsidRPr="00051250" w:rsidRDefault="00290685" w:rsidP="00F670F9">
            <w:pPr>
              <w:rPr>
                <w:rFonts w:ascii="Gill Sans MT" w:hAnsi="Gill Sans MT" w:cs="Arial"/>
              </w:rPr>
            </w:pPr>
            <w:r w:rsidRPr="00051250">
              <w:rPr>
                <w:rFonts w:ascii="Gill Sans MT" w:hAnsi="Gill Sans MT" w:cs="Arial"/>
              </w:rPr>
              <w:t>Excellent interpersonal</w:t>
            </w:r>
            <w:r w:rsidR="007C6F17" w:rsidRPr="00051250">
              <w:rPr>
                <w:rFonts w:ascii="Gill Sans MT" w:hAnsi="Gill Sans MT" w:cs="Arial"/>
              </w:rPr>
              <w:t xml:space="preserve"> and communication skills</w:t>
            </w:r>
          </w:p>
        </w:tc>
        <w:tc>
          <w:tcPr>
            <w:tcW w:w="1134" w:type="dxa"/>
            <w:tcBorders>
              <w:bottom w:val="single" w:sz="4" w:space="0" w:color="auto"/>
            </w:tcBorders>
          </w:tcPr>
          <w:p w14:paraId="6537F28F" w14:textId="77777777" w:rsidR="007C6F17" w:rsidRPr="00051250" w:rsidRDefault="00744489" w:rsidP="00F76191">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6DFB9E20" w14:textId="77777777" w:rsidR="007C6F17" w:rsidRPr="00051250" w:rsidRDefault="007C6F17" w:rsidP="00F76191">
            <w:pPr>
              <w:jc w:val="center"/>
              <w:rPr>
                <w:rFonts w:ascii="Gill Sans MT" w:hAnsi="Gill Sans MT" w:cs="Arial"/>
              </w:rPr>
            </w:pPr>
          </w:p>
        </w:tc>
      </w:tr>
      <w:tr w:rsidR="007C6F17" w:rsidRPr="00051250" w14:paraId="3CB3697F" w14:textId="77777777" w:rsidTr="00F10F54">
        <w:tc>
          <w:tcPr>
            <w:tcW w:w="7797" w:type="dxa"/>
            <w:tcBorders>
              <w:bottom w:val="single" w:sz="4" w:space="0" w:color="auto"/>
            </w:tcBorders>
          </w:tcPr>
          <w:p w14:paraId="703C3410" w14:textId="77777777" w:rsidR="007C6F17" w:rsidRPr="00051250" w:rsidRDefault="007C6F17" w:rsidP="007C6F17">
            <w:pPr>
              <w:rPr>
                <w:rFonts w:ascii="Gill Sans MT" w:hAnsi="Gill Sans MT" w:cs="Arial"/>
              </w:rPr>
            </w:pPr>
            <w:r w:rsidRPr="00051250">
              <w:rPr>
                <w:rFonts w:ascii="Gill Sans MT" w:hAnsi="Gill Sans MT" w:cs="Arial"/>
              </w:rPr>
              <w:t>Able to remain calm in stressful situations and instil this calm when necessary</w:t>
            </w:r>
          </w:p>
        </w:tc>
        <w:tc>
          <w:tcPr>
            <w:tcW w:w="1134" w:type="dxa"/>
            <w:tcBorders>
              <w:bottom w:val="single" w:sz="4" w:space="0" w:color="auto"/>
            </w:tcBorders>
          </w:tcPr>
          <w:p w14:paraId="70DF9E56" w14:textId="77777777" w:rsidR="007C6F17" w:rsidRPr="00051250" w:rsidRDefault="00744489" w:rsidP="007C6F17">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44E871BC" w14:textId="77777777" w:rsidR="007C6F17" w:rsidRPr="00051250" w:rsidRDefault="007C6F17" w:rsidP="007C6F17">
            <w:pPr>
              <w:jc w:val="center"/>
              <w:rPr>
                <w:rFonts w:ascii="Gill Sans MT" w:hAnsi="Gill Sans MT" w:cs="Arial"/>
              </w:rPr>
            </w:pPr>
          </w:p>
        </w:tc>
      </w:tr>
      <w:tr w:rsidR="007C6F17" w:rsidRPr="00051250" w14:paraId="07074BA2" w14:textId="77777777" w:rsidTr="00F10F54">
        <w:tc>
          <w:tcPr>
            <w:tcW w:w="7797" w:type="dxa"/>
            <w:tcBorders>
              <w:bottom w:val="single" w:sz="4" w:space="0" w:color="auto"/>
            </w:tcBorders>
          </w:tcPr>
          <w:p w14:paraId="2A439011" w14:textId="48E8E557" w:rsidR="007C6F17" w:rsidRPr="00051250" w:rsidRDefault="007C6F17" w:rsidP="007C6F17">
            <w:pPr>
              <w:rPr>
                <w:rFonts w:ascii="Gill Sans MT" w:hAnsi="Gill Sans MT" w:cs="Arial"/>
              </w:rPr>
            </w:pPr>
            <w:r w:rsidRPr="00051250">
              <w:rPr>
                <w:rFonts w:ascii="Gill Sans MT" w:hAnsi="Gill Sans MT" w:cs="Arial"/>
              </w:rPr>
              <w:lastRenderedPageBreak/>
              <w:t xml:space="preserve">Willingness to share expertise, skills </w:t>
            </w:r>
            <w:r w:rsidR="00290685" w:rsidRPr="00051250">
              <w:rPr>
                <w:rFonts w:ascii="Gill Sans MT" w:hAnsi="Gill Sans MT" w:cs="Arial"/>
              </w:rPr>
              <w:t>and knowledge</w:t>
            </w:r>
            <w:r w:rsidRPr="00051250">
              <w:rPr>
                <w:rFonts w:ascii="Gill Sans MT" w:hAnsi="Gill Sans MT" w:cs="Arial"/>
              </w:rPr>
              <w:t xml:space="preserve"> </w:t>
            </w:r>
            <w:proofErr w:type="gramStart"/>
            <w:r w:rsidRPr="00051250">
              <w:rPr>
                <w:rFonts w:ascii="Gill Sans MT" w:hAnsi="Gill Sans MT" w:cs="Arial"/>
              </w:rPr>
              <w:t>to  inspire</w:t>
            </w:r>
            <w:proofErr w:type="gramEnd"/>
            <w:r w:rsidRPr="00051250">
              <w:rPr>
                <w:rFonts w:ascii="Gill Sans MT" w:hAnsi="Gill Sans MT" w:cs="Arial"/>
              </w:rPr>
              <w:t xml:space="preserve"> as a positive role model</w:t>
            </w:r>
          </w:p>
        </w:tc>
        <w:tc>
          <w:tcPr>
            <w:tcW w:w="1134" w:type="dxa"/>
            <w:tcBorders>
              <w:bottom w:val="single" w:sz="4" w:space="0" w:color="auto"/>
            </w:tcBorders>
          </w:tcPr>
          <w:p w14:paraId="144A5D23" w14:textId="77777777" w:rsidR="007C6F17" w:rsidRPr="00051250" w:rsidRDefault="007C6F17" w:rsidP="007C6F17">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738610EB" w14:textId="77777777" w:rsidR="007C6F17" w:rsidRPr="00051250" w:rsidRDefault="007C6F17" w:rsidP="007C6F17">
            <w:pPr>
              <w:jc w:val="center"/>
              <w:rPr>
                <w:rFonts w:ascii="Gill Sans MT" w:hAnsi="Gill Sans MT" w:cs="Arial"/>
              </w:rPr>
            </w:pPr>
          </w:p>
        </w:tc>
      </w:tr>
      <w:tr w:rsidR="007C6F17" w:rsidRPr="00051250" w14:paraId="6914CF76" w14:textId="77777777" w:rsidTr="00F10F54">
        <w:tc>
          <w:tcPr>
            <w:tcW w:w="7797" w:type="dxa"/>
            <w:tcBorders>
              <w:bottom w:val="single" w:sz="4" w:space="0" w:color="auto"/>
            </w:tcBorders>
          </w:tcPr>
          <w:p w14:paraId="4342E261" w14:textId="77777777" w:rsidR="007C6F17" w:rsidRPr="00051250" w:rsidRDefault="007C6F17" w:rsidP="007C6F17">
            <w:pPr>
              <w:rPr>
                <w:rFonts w:ascii="Gill Sans MT" w:hAnsi="Gill Sans MT" w:cs="Arial"/>
              </w:rPr>
            </w:pPr>
            <w:r w:rsidRPr="00051250">
              <w:rPr>
                <w:rFonts w:ascii="Gill Sans MT" w:hAnsi="Gill Sans MT" w:cs="Arial"/>
              </w:rPr>
              <w:t>Passionate about their subject</w:t>
            </w:r>
          </w:p>
        </w:tc>
        <w:tc>
          <w:tcPr>
            <w:tcW w:w="1134" w:type="dxa"/>
            <w:tcBorders>
              <w:bottom w:val="single" w:sz="4" w:space="0" w:color="auto"/>
            </w:tcBorders>
          </w:tcPr>
          <w:p w14:paraId="637805D2" w14:textId="77777777" w:rsidR="007C6F17" w:rsidRPr="00051250" w:rsidRDefault="007C6F17" w:rsidP="007C6F17">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tcPr>
          <w:p w14:paraId="463F29E8" w14:textId="77777777" w:rsidR="007C6F17" w:rsidRPr="00051250" w:rsidRDefault="007C6F17" w:rsidP="007C6F17">
            <w:pPr>
              <w:jc w:val="center"/>
              <w:rPr>
                <w:rFonts w:ascii="Gill Sans MT" w:hAnsi="Gill Sans MT" w:cs="Arial"/>
              </w:rPr>
            </w:pPr>
          </w:p>
        </w:tc>
      </w:tr>
      <w:tr w:rsidR="00796E3E" w:rsidRPr="00051250" w14:paraId="42A75ABE" w14:textId="77777777" w:rsidTr="00F10F54">
        <w:tc>
          <w:tcPr>
            <w:tcW w:w="7797" w:type="dxa"/>
            <w:tcBorders>
              <w:bottom w:val="single" w:sz="4" w:space="0" w:color="auto"/>
            </w:tcBorders>
          </w:tcPr>
          <w:p w14:paraId="625390DD" w14:textId="0DD9D8D7" w:rsidR="00796E3E" w:rsidRPr="00051250" w:rsidRDefault="00796E3E" w:rsidP="007C6F17">
            <w:pPr>
              <w:rPr>
                <w:rFonts w:ascii="Gill Sans MT" w:hAnsi="Gill Sans MT" w:cs="Arial"/>
              </w:rPr>
            </w:pPr>
            <w:r>
              <w:rPr>
                <w:rFonts w:ascii="Gill Sans MT" w:hAnsi="Gill Sans MT" w:cs="Arial"/>
              </w:rPr>
              <w:t xml:space="preserve">Be willing and able to make a contribution to the extra-curricular life of the school </w:t>
            </w:r>
          </w:p>
        </w:tc>
        <w:tc>
          <w:tcPr>
            <w:tcW w:w="1134" w:type="dxa"/>
            <w:tcBorders>
              <w:bottom w:val="single" w:sz="4" w:space="0" w:color="auto"/>
            </w:tcBorders>
          </w:tcPr>
          <w:p w14:paraId="3AE9596F" w14:textId="77777777" w:rsidR="00796E3E" w:rsidRPr="00051250" w:rsidRDefault="00796E3E" w:rsidP="007C6F17">
            <w:pPr>
              <w:jc w:val="center"/>
              <w:rPr>
                <w:rFonts w:ascii="Wingdings" w:eastAsia="Wingdings" w:hAnsi="Wingdings" w:cs="Wingdings"/>
              </w:rPr>
            </w:pPr>
          </w:p>
        </w:tc>
        <w:tc>
          <w:tcPr>
            <w:tcW w:w="1275" w:type="dxa"/>
            <w:tcBorders>
              <w:bottom w:val="single" w:sz="4" w:space="0" w:color="auto"/>
            </w:tcBorders>
          </w:tcPr>
          <w:p w14:paraId="2518C76D" w14:textId="089B9E95" w:rsidR="00796E3E" w:rsidRPr="00051250" w:rsidRDefault="00191B26" w:rsidP="007C6F17">
            <w:pPr>
              <w:jc w:val="center"/>
              <w:rPr>
                <w:rFonts w:ascii="Gill Sans MT" w:hAnsi="Gill Sans MT" w:cs="Arial"/>
              </w:rPr>
            </w:pPr>
            <w:r w:rsidRPr="00051250">
              <w:rPr>
                <w:rFonts w:ascii="Wingdings" w:eastAsia="Wingdings" w:hAnsi="Wingdings" w:cs="Wingdings"/>
              </w:rPr>
              <w:t></w:t>
            </w:r>
            <w:r w:rsidRPr="00051250">
              <w:rPr>
                <w:rFonts w:ascii="Gill Sans MT" w:hAnsi="Gill Sans MT" w:cs="Arial"/>
              </w:rPr>
              <w:t xml:space="preserve"> </w:t>
            </w:r>
          </w:p>
        </w:tc>
      </w:tr>
      <w:tr w:rsidR="007C6F17" w:rsidRPr="00051250" w14:paraId="718EE1A2" w14:textId="77777777" w:rsidTr="00F10F54">
        <w:tc>
          <w:tcPr>
            <w:tcW w:w="7797" w:type="dxa"/>
            <w:tcBorders>
              <w:bottom w:val="single" w:sz="4" w:space="0" w:color="auto"/>
            </w:tcBorders>
            <w:shd w:val="clear" w:color="auto" w:fill="D9D9D9" w:themeFill="background1" w:themeFillShade="D9"/>
          </w:tcPr>
          <w:p w14:paraId="1F4D91DB" w14:textId="77777777" w:rsidR="007C6F17" w:rsidRPr="00051250" w:rsidRDefault="007C6F17" w:rsidP="007C6F17">
            <w:pPr>
              <w:pStyle w:val="Heading1"/>
              <w:keepNext w:val="0"/>
              <w:rPr>
                <w:rFonts w:ascii="Gill Sans MT" w:hAnsi="Gill Sans MT"/>
                <w:sz w:val="22"/>
                <w:szCs w:val="22"/>
              </w:rPr>
            </w:pPr>
            <w:r w:rsidRPr="00051250">
              <w:rPr>
                <w:rFonts w:ascii="Gill Sans MT" w:hAnsi="Gill Sans MT"/>
                <w:sz w:val="22"/>
                <w:szCs w:val="22"/>
              </w:rPr>
              <w:t>Experience</w:t>
            </w:r>
          </w:p>
        </w:tc>
        <w:tc>
          <w:tcPr>
            <w:tcW w:w="1134" w:type="dxa"/>
            <w:tcBorders>
              <w:bottom w:val="single" w:sz="4" w:space="0" w:color="auto"/>
            </w:tcBorders>
            <w:shd w:val="clear" w:color="auto" w:fill="D9D9D9" w:themeFill="background1" w:themeFillShade="D9"/>
          </w:tcPr>
          <w:p w14:paraId="3B7B4B86" w14:textId="77777777" w:rsidR="007C6F17" w:rsidRPr="00051250" w:rsidRDefault="007C6F17" w:rsidP="007C6F17">
            <w:pPr>
              <w:pStyle w:val="Heading1"/>
              <w:keepNext w:val="0"/>
              <w:jc w:val="center"/>
              <w:rPr>
                <w:rFonts w:ascii="Gill Sans MT" w:hAnsi="Gill Sans MT"/>
                <w:sz w:val="22"/>
                <w:szCs w:val="22"/>
              </w:rPr>
            </w:pPr>
          </w:p>
        </w:tc>
        <w:tc>
          <w:tcPr>
            <w:tcW w:w="1275" w:type="dxa"/>
            <w:tcBorders>
              <w:bottom w:val="single" w:sz="4" w:space="0" w:color="auto"/>
            </w:tcBorders>
            <w:shd w:val="clear" w:color="auto" w:fill="D9D9D9" w:themeFill="background1" w:themeFillShade="D9"/>
          </w:tcPr>
          <w:p w14:paraId="3A0FF5F2" w14:textId="77777777" w:rsidR="007C6F17" w:rsidRPr="00051250" w:rsidRDefault="007C6F17" w:rsidP="007C6F17">
            <w:pPr>
              <w:pStyle w:val="Heading1"/>
              <w:keepNext w:val="0"/>
              <w:jc w:val="center"/>
              <w:rPr>
                <w:rFonts w:ascii="Gill Sans MT" w:hAnsi="Gill Sans MT"/>
                <w:sz w:val="22"/>
                <w:szCs w:val="22"/>
              </w:rPr>
            </w:pPr>
          </w:p>
        </w:tc>
      </w:tr>
      <w:tr w:rsidR="007C6F17" w:rsidRPr="00051250" w14:paraId="6B44E4A3" w14:textId="77777777" w:rsidTr="00F10F54">
        <w:tc>
          <w:tcPr>
            <w:tcW w:w="7797" w:type="dxa"/>
            <w:tcBorders>
              <w:bottom w:val="single" w:sz="4" w:space="0" w:color="auto"/>
            </w:tcBorders>
            <w:shd w:val="clear" w:color="auto" w:fill="auto"/>
          </w:tcPr>
          <w:p w14:paraId="51A3F939" w14:textId="77777777" w:rsidR="007C6F17" w:rsidRPr="00051250" w:rsidRDefault="007C6F17" w:rsidP="007C6F17">
            <w:pPr>
              <w:pStyle w:val="Heading1"/>
              <w:keepNext w:val="0"/>
              <w:rPr>
                <w:rFonts w:ascii="Gill Sans MT" w:hAnsi="Gill Sans MT"/>
                <w:b w:val="0"/>
                <w:sz w:val="22"/>
                <w:szCs w:val="22"/>
              </w:rPr>
            </w:pPr>
            <w:r w:rsidRPr="00051250">
              <w:rPr>
                <w:rFonts w:ascii="Gill Sans MT" w:hAnsi="Gill Sans MT"/>
                <w:b w:val="0"/>
                <w:sz w:val="22"/>
                <w:szCs w:val="22"/>
              </w:rPr>
              <w:t>Successful, recent experience in a secondary school</w:t>
            </w:r>
          </w:p>
        </w:tc>
        <w:tc>
          <w:tcPr>
            <w:tcW w:w="1134" w:type="dxa"/>
            <w:tcBorders>
              <w:bottom w:val="single" w:sz="4" w:space="0" w:color="auto"/>
            </w:tcBorders>
            <w:shd w:val="clear" w:color="auto" w:fill="auto"/>
          </w:tcPr>
          <w:p w14:paraId="5630AD66" w14:textId="252E9A82" w:rsidR="007C6F17" w:rsidRPr="00051250" w:rsidRDefault="007C6F17" w:rsidP="007C6F17">
            <w:pPr>
              <w:pStyle w:val="Heading1"/>
              <w:keepNext w:val="0"/>
              <w:jc w:val="center"/>
              <w:rPr>
                <w:rFonts w:ascii="Gill Sans MT" w:hAnsi="Gill Sans MT"/>
                <w:b w:val="0"/>
                <w:sz w:val="22"/>
                <w:szCs w:val="22"/>
              </w:rPr>
            </w:pPr>
          </w:p>
        </w:tc>
        <w:tc>
          <w:tcPr>
            <w:tcW w:w="1275" w:type="dxa"/>
            <w:tcBorders>
              <w:bottom w:val="single" w:sz="4" w:space="0" w:color="auto"/>
            </w:tcBorders>
            <w:shd w:val="clear" w:color="auto" w:fill="auto"/>
          </w:tcPr>
          <w:p w14:paraId="61829076" w14:textId="07EA267A" w:rsidR="007C6F17" w:rsidRPr="00051250" w:rsidRDefault="00290685" w:rsidP="007C6F17">
            <w:pPr>
              <w:pStyle w:val="Heading1"/>
              <w:keepNext w:val="0"/>
              <w:jc w:val="center"/>
              <w:rPr>
                <w:rFonts w:ascii="Gill Sans MT" w:hAnsi="Gill Sans MT"/>
                <w:b w:val="0"/>
                <w:sz w:val="22"/>
                <w:szCs w:val="22"/>
              </w:rPr>
            </w:pPr>
            <w:r w:rsidRPr="00051250">
              <w:rPr>
                <w:rFonts w:ascii="Wingdings" w:eastAsia="Wingdings" w:hAnsi="Wingdings" w:cs="Wingdings"/>
                <w:sz w:val="22"/>
                <w:szCs w:val="22"/>
              </w:rPr>
              <w:t></w:t>
            </w:r>
          </w:p>
        </w:tc>
      </w:tr>
      <w:tr w:rsidR="007C6F17" w:rsidRPr="00051250" w14:paraId="263CBB89" w14:textId="77777777" w:rsidTr="00F10F54">
        <w:tc>
          <w:tcPr>
            <w:tcW w:w="7797" w:type="dxa"/>
            <w:tcBorders>
              <w:bottom w:val="single" w:sz="4" w:space="0" w:color="auto"/>
            </w:tcBorders>
            <w:shd w:val="clear" w:color="auto" w:fill="auto"/>
          </w:tcPr>
          <w:p w14:paraId="7681DDDC" w14:textId="778DFB36" w:rsidR="007C6F17" w:rsidRPr="00051250" w:rsidRDefault="007C6F17" w:rsidP="007C6F17">
            <w:pPr>
              <w:pStyle w:val="Heading1"/>
              <w:keepNext w:val="0"/>
              <w:rPr>
                <w:rFonts w:ascii="Gill Sans MT" w:hAnsi="Gill Sans MT" w:cstheme="minorHAnsi"/>
                <w:b w:val="0"/>
                <w:sz w:val="22"/>
                <w:szCs w:val="22"/>
              </w:rPr>
            </w:pPr>
            <w:r w:rsidRPr="00051250">
              <w:rPr>
                <w:rFonts w:ascii="Gill Sans MT" w:hAnsi="Gill Sans MT" w:cstheme="minorHAnsi"/>
                <w:b w:val="0"/>
                <w:sz w:val="22"/>
                <w:szCs w:val="22"/>
              </w:rPr>
              <w:t xml:space="preserve">Experience of using </w:t>
            </w:r>
            <w:proofErr w:type="gramStart"/>
            <w:r w:rsidRPr="00051250">
              <w:rPr>
                <w:rFonts w:ascii="Gill Sans MT" w:hAnsi="Gill Sans MT" w:cstheme="minorHAnsi"/>
                <w:b w:val="0"/>
                <w:sz w:val="22"/>
                <w:szCs w:val="22"/>
              </w:rPr>
              <w:t>data,  data</w:t>
            </w:r>
            <w:proofErr w:type="gramEnd"/>
            <w:r w:rsidRPr="00051250">
              <w:rPr>
                <w:rFonts w:ascii="Gill Sans MT" w:hAnsi="Gill Sans MT" w:cstheme="minorHAnsi"/>
                <w:b w:val="0"/>
                <w:sz w:val="22"/>
                <w:szCs w:val="22"/>
              </w:rPr>
              <w:t xml:space="preserve"> analysis and target setting to </w:t>
            </w:r>
            <w:r w:rsidR="00F10F54">
              <w:rPr>
                <w:rFonts w:ascii="Gill Sans MT" w:hAnsi="Gill Sans MT" w:cstheme="minorHAnsi"/>
                <w:b w:val="0"/>
                <w:sz w:val="22"/>
                <w:szCs w:val="22"/>
              </w:rPr>
              <w:t>secure</w:t>
            </w:r>
            <w:r w:rsidRPr="00051250">
              <w:rPr>
                <w:rFonts w:ascii="Gill Sans MT" w:hAnsi="Gill Sans MT" w:cstheme="minorHAnsi"/>
                <w:b w:val="0"/>
                <w:sz w:val="22"/>
                <w:szCs w:val="22"/>
              </w:rPr>
              <w:t xml:space="preserve"> improvement </w:t>
            </w:r>
          </w:p>
        </w:tc>
        <w:tc>
          <w:tcPr>
            <w:tcW w:w="1134" w:type="dxa"/>
            <w:tcBorders>
              <w:bottom w:val="single" w:sz="4" w:space="0" w:color="auto"/>
            </w:tcBorders>
            <w:shd w:val="clear" w:color="auto" w:fill="auto"/>
          </w:tcPr>
          <w:p w14:paraId="2BA226A1" w14:textId="7D9F76C1" w:rsidR="007C6F17" w:rsidRPr="00051250" w:rsidRDefault="007C6F17" w:rsidP="007C6F17">
            <w:pPr>
              <w:pStyle w:val="Heading1"/>
              <w:keepNext w:val="0"/>
              <w:jc w:val="center"/>
              <w:rPr>
                <w:rFonts w:ascii="Gill Sans MT" w:hAnsi="Gill Sans MT"/>
                <w:b w:val="0"/>
                <w:sz w:val="22"/>
                <w:szCs w:val="22"/>
              </w:rPr>
            </w:pPr>
          </w:p>
        </w:tc>
        <w:tc>
          <w:tcPr>
            <w:tcW w:w="1275" w:type="dxa"/>
            <w:tcBorders>
              <w:bottom w:val="single" w:sz="4" w:space="0" w:color="auto"/>
            </w:tcBorders>
            <w:shd w:val="clear" w:color="auto" w:fill="auto"/>
          </w:tcPr>
          <w:p w14:paraId="17AD93B2" w14:textId="699BC2E5" w:rsidR="007C6F17" w:rsidRPr="00051250" w:rsidRDefault="003D38B4" w:rsidP="007C6F17">
            <w:pPr>
              <w:pStyle w:val="Heading1"/>
              <w:keepNext w:val="0"/>
              <w:jc w:val="center"/>
              <w:rPr>
                <w:rFonts w:ascii="Gill Sans MT" w:hAnsi="Gill Sans MT"/>
                <w:sz w:val="22"/>
                <w:szCs w:val="22"/>
              </w:rPr>
            </w:pPr>
            <w:r w:rsidRPr="00051250">
              <w:rPr>
                <w:rFonts w:ascii="Wingdings" w:eastAsia="Wingdings" w:hAnsi="Wingdings" w:cs="Wingdings"/>
                <w:sz w:val="22"/>
                <w:szCs w:val="22"/>
              </w:rPr>
              <w:t></w:t>
            </w:r>
          </w:p>
        </w:tc>
      </w:tr>
      <w:tr w:rsidR="007C6F17" w:rsidRPr="00051250" w14:paraId="2CE5D950" w14:textId="77777777" w:rsidTr="00F10F54">
        <w:tc>
          <w:tcPr>
            <w:tcW w:w="7797" w:type="dxa"/>
            <w:tcBorders>
              <w:top w:val="single" w:sz="4" w:space="0" w:color="auto"/>
              <w:bottom w:val="single" w:sz="4" w:space="0" w:color="auto"/>
            </w:tcBorders>
            <w:shd w:val="clear" w:color="auto" w:fill="D9D9D9" w:themeFill="background1" w:themeFillShade="D9"/>
          </w:tcPr>
          <w:p w14:paraId="7E62E135" w14:textId="77777777" w:rsidR="007C6F17" w:rsidRPr="00051250" w:rsidRDefault="007C6F17" w:rsidP="007C6F17">
            <w:pPr>
              <w:pStyle w:val="Heading1"/>
              <w:keepNext w:val="0"/>
              <w:rPr>
                <w:rFonts w:ascii="Gill Sans MT" w:hAnsi="Gill Sans MT"/>
                <w:sz w:val="22"/>
                <w:szCs w:val="22"/>
              </w:rPr>
            </w:pPr>
            <w:r w:rsidRPr="00051250">
              <w:rPr>
                <w:rFonts w:ascii="Gill Sans MT" w:hAnsi="Gill Sans MT"/>
                <w:sz w:val="22"/>
                <w:szCs w:val="22"/>
              </w:rPr>
              <w:t>Professional Development</w:t>
            </w:r>
          </w:p>
        </w:tc>
        <w:tc>
          <w:tcPr>
            <w:tcW w:w="1134" w:type="dxa"/>
            <w:tcBorders>
              <w:top w:val="single" w:sz="4" w:space="0" w:color="auto"/>
              <w:bottom w:val="single" w:sz="4" w:space="0" w:color="auto"/>
            </w:tcBorders>
            <w:shd w:val="clear" w:color="auto" w:fill="D9D9D9" w:themeFill="background1" w:themeFillShade="D9"/>
          </w:tcPr>
          <w:p w14:paraId="02F2C34E" w14:textId="77777777" w:rsidR="007C6F17" w:rsidRPr="00051250" w:rsidRDefault="007C6F17" w:rsidP="007C6F17">
            <w:pPr>
              <w:jc w:val="center"/>
              <w:rPr>
                <w:rFonts w:ascii="Gill Sans MT" w:hAnsi="Gill Sans MT" w:cs="Arial"/>
              </w:rPr>
            </w:pPr>
          </w:p>
        </w:tc>
        <w:tc>
          <w:tcPr>
            <w:tcW w:w="1275" w:type="dxa"/>
            <w:tcBorders>
              <w:top w:val="single" w:sz="4" w:space="0" w:color="auto"/>
              <w:bottom w:val="single" w:sz="4" w:space="0" w:color="auto"/>
            </w:tcBorders>
            <w:shd w:val="clear" w:color="auto" w:fill="D9D9D9" w:themeFill="background1" w:themeFillShade="D9"/>
          </w:tcPr>
          <w:p w14:paraId="680A4E5D" w14:textId="77777777" w:rsidR="007C6F17" w:rsidRPr="00051250" w:rsidRDefault="007C6F17" w:rsidP="007C6F17">
            <w:pPr>
              <w:jc w:val="center"/>
              <w:rPr>
                <w:rFonts w:ascii="Gill Sans MT" w:hAnsi="Gill Sans MT" w:cs="Arial"/>
              </w:rPr>
            </w:pPr>
          </w:p>
        </w:tc>
      </w:tr>
      <w:tr w:rsidR="007C6F17" w:rsidRPr="00051250" w14:paraId="04886A20" w14:textId="77777777" w:rsidTr="00F10F54">
        <w:tc>
          <w:tcPr>
            <w:tcW w:w="7797" w:type="dxa"/>
            <w:tcBorders>
              <w:bottom w:val="single" w:sz="4" w:space="0" w:color="auto"/>
            </w:tcBorders>
            <w:shd w:val="clear" w:color="auto" w:fill="auto"/>
          </w:tcPr>
          <w:p w14:paraId="627D88E7" w14:textId="19C7F94F" w:rsidR="007C6F17" w:rsidRPr="00051250" w:rsidRDefault="007C6F17" w:rsidP="007C6F17">
            <w:pPr>
              <w:rPr>
                <w:rFonts w:ascii="Gill Sans MT" w:hAnsi="Gill Sans MT" w:cs="Arial"/>
              </w:rPr>
            </w:pPr>
            <w:r w:rsidRPr="00051250">
              <w:rPr>
                <w:rFonts w:ascii="Gill Sans MT" w:hAnsi="Gill Sans MT" w:cs="Arial"/>
              </w:rPr>
              <w:t>Evidence of recent professional development</w:t>
            </w:r>
          </w:p>
        </w:tc>
        <w:tc>
          <w:tcPr>
            <w:tcW w:w="1134" w:type="dxa"/>
            <w:tcBorders>
              <w:bottom w:val="single" w:sz="4" w:space="0" w:color="auto"/>
            </w:tcBorders>
            <w:shd w:val="clear" w:color="auto" w:fill="auto"/>
          </w:tcPr>
          <w:p w14:paraId="19219836" w14:textId="7C2E6D33" w:rsidR="007C6F17" w:rsidRPr="00051250" w:rsidRDefault="007C6F17" w:rsidP="007C6F17">
            <w:pPr>
              <w:jc w:val="center"/>
              <w:rPr>
                <w:rFonts w:ascii="Gill Sans MT" w:hAnsi="Gill Sans MT" w:cs="Arial"/>
              </w:rPr>
            </w:pPr>
          </w:p>
        </w:tc>
        <w:tc>
          <w:tcPr>
            <w:tcW w:w="1275" w:type="dxa"/>
            <w:tcBorders>
              <w:bottom w:val="single" w:sz="4" w:space="0" w:color="auto"/>
            </w:tcBorders>
            <w:shd w:val="clear" w:color="auto" w:fill="auto"/>
          </w:tcPr>
          <w:p w14:paraId="296FEF7D" w14:textId="1C202F6C" w:rsidR="007C6F17" w:rsidRPr="00051250" w:rsidRDefault="00E54F3D" w:rsidP="007C6F17">
            <w:pPr>
              <w:jc w:val="center"/>
              <w:rPr>
                <w:rFonts w:ascii="Gill Sans MT" w:hAnsi="Gill Sans MT" w:cs="Arial"/>
              </w:rPr>
            </w:pPr>
            <w:r w:rsidRPr="00051250">
              <w:rPr>
                <w:rFonts w:ascii="Wingdings" w:eastAsia="Wingdings" w:hAnsi="Wingdings" w:cs="Wingdings"/>
              </w:rPr>
              <w:t></w:t>
            </w:r>
          </w:p>
        </w:tc>
      </w:tr>
      <w:tr w:rsidR="007C6F17" w:rsidRPr="00051250" w14:paraId="0A9E1CD6" w14:textId="77777777" w:rsidTr="00F10F54">
        <w:tc>
          <w:tcPr>
            <w:tcW w:w="7797" w:type="dxa"/>
            <w:tcBorders>
              <w:bottom w:val="single" w:sz="4" w:space="0" w:color="auto"/>
            </w:tcBorders>
            <w:shd w:val="clear" w:color="auto" w:fill="auto"/>
          </w:tcPr>
          <w:p w14:paraId="011F11ED" w14:textId="77777777" w:rsidR="007C6F17" w:rsidRPr="00051250" w:rsidRDefault="007C6F17" w:rsidP="007C6F17">
            <w:pPr>
              <w:rPr>
                <w:rFonts w:ascii="Gill Sans MT" w:hAnsi="Gill Sans MT" w:cs="Arial"/>
              </w:rPr>
            </w:pPr>
            <w:r w:rsidRPr="00051250">
              <w:rPr>
                <w:rFonts w:ascii="Gill Sans MT" w:hAnsi="Gill Sans MT" w:cs="Arial"/>
              </w:rPr>
              <w:t>Experience of working with other schools / organisations / agencies</w:t>
            </w:r>
          </w:p>
        </w:tc>
        <w:tc>
          <w:tcPr>
            <w:tcW w:w="1134" w:type="dxa"/>
            <w:tcBorders>
              <w:bottom w:val="single" w:sz="4" w:space="0" w:color="auto"/>
            </w:tcBorders>
            <w:shd w:val="clear" w:color="auto" w:fill="auto"/>
          </w:tcPr>
          <w:p w14:paraId="7194DBDC" w14:textId="77777777" w:rsidR="007C6F17" w:rsidRPr="00051250" w:rsidRDefault="007C6F17" w:rsidP="007C6F17">
            <w:pPr>
              <w:jc w:val="center"/>
              <w:rPr>
                <w:rFonts w:ascii="Gill Sans MT" w:hAnsi="Gill Sans MT" w:cs="Arial"/>
              </w:rPr>
            </w:pPr>
          </w:p>
        </w:tc>
        <w:tc>
          <w:tcPr>
            <w:tcW w:w="1275" w:type="dxa"/>
            <w:tcBorders>
              <w:bottom w:val="single" w:sz="4" w:space="0" w:color="auto"/>
            </w:tcBorders>
            <w:shd w:val="clear" w:color="auto" w:fill="auto"/>
          </w:tcPr>
          <w:p w14:paraId="769D0D3C" w14:textId="77777777" w:rsidR="007C6F17" w:rsidRPr="00051250" w:rsidRDefault="007C6F17" w:rsidP="007C6F17">
            <w:pPr>
              <w:jc w:val="center"/>
              <w:rPr>
                <w:rFonts w:ascii="Gill Sans MT" w:hAnsi="Gill Sans MT" w:cs="Arial"/>
              </w:rPr>
            </w:pPr>
            <w:r w:rsidRPr="00051250">
              <w:rPr>
                <w:rFonts w:ascii="Wingdings" w:eastAsia="Wingdings" w:hAnsi="Wingdings" w:cs="Wingdings"/>
              </w:rPr>
              <w:t></w:t>
            </w:r>
          </w:p>
        </w:tc>
      </w:tr>
      <w:tr w:rsidR="007C6F17" w:rsidRPr="00051250" w14:paraId="013B85AF" w14:textId="77777777" w:rsidTr="00F10F54">
        <w:tc>
          <w:tcPr>
            <w:tcW w:w="7797" w:type="dxa"/>
            <w:tcBorders>
              <w:bottom w:val="single" w:sz="4" w:space="0" w:color="auto"/>
            </w:tcBorders>
            <w:shd w:val="clear" w:color="auto" w:fill="E0E0E0"/>
          </w:tcPr>
          <w:p w14:paraId="7D4477CB" w14:textId="77777777" w:rsidR="007C6F17" w:rsidRPr="00051250" w:rsidRDefault="007C6F17" w:rsidP="007C6F17">
            <w:pPr>
              <w:pStyle w:val="Heading1"/>
              <w:keepNext w:val="0"/>
              <w:rPr>
                <w:rFonts w:ascii="Gill Sans MT" w:hAnsi="Gill Sans MT"/>
                <w:sz w:val="22"/>
                <w:szCs w:val="22"/>
              </w:rPr>
            </w:pPr>
            <w:r w:rsidRPr="00051250">
              <w:rPr>
                <w:rFonts w:ascii="Gill Sans MT" w:hAnsi="Gill Sans MT"/>
                <w:sz w:val="22"/>
                <w:szCs w:val="22"/>
              </w:rPr>
              <w:t>Knowledge Skills &amp; Aptitude</w:t>
            </w:r>
          </w:p>
        </w:tc>
        <w:tc>
          <w:tcPr>
            <w:tcW w:w="1134" w:type="dxa"/>
            <w:tcBorders>
              <w:bottom w:val="single" w:sz="4" w:space="0" w:color="auto"/>
            </w:tcBorders>
            <w:shd w:val="clear" w:color="auto" w:fill="E0E0E0"/>
          </w:tcPr>
          <w:p w14:paraId="54CD245A" w14:textId="77777777" w:rsidR="007C6F17" w:rsidRPr="00051250" w:rsidRDefault="007C6F17" w:rsidP="007C6F17">
            <w:pPr>
              <w:jc w:val="center"/>
              <w:rPr>
                <w:rFonts w:ascii="Gill Sans MT" w:hAnsi="Gill Sans MT" w:cs="Arial"/>
              </w:rPr>
            </w:pPr>
          </w:p>
        </w:tc>
        <w:tc>
          <w:tcPr>
            <w:tcW w:w="1275" w:type="dxa"/>
            <w:tcBorders>
              <w:bottom w:val="single" w:sz="4" w:space="0" w:color="auto"/>
            </w:tcBorders>
            <w:shd w:val="clear" w:color="auto" w:fill="E0E0E0"/>
          </w:tcPr>
          <w:p w14:paraId="1231BE67" w14:textId="77777777" w:rsidR="007C6F17" w:rsidRPr="00051250" w:rsidRDefault="007C6F17" w:rsidP="007C6F17">
            <w:pPr>
              <w:jc w:val="center"/>
              <w:rPr>
                <w:rFonts w:ascii="Gill Sans MT" w:hAnsi="Gill Sans MT" w:cs="Arial"/>
              </w:rPr>
            </w:pPr>
          </w:p>
        </w:tc>
      </w:tr>
      <w:tr w:rsidR="007C6F17" w:rsidRPr="00051250" w14:paraId="441BBA83" w14:textId="77777777" w:rsidTr="00F10F54">
        <w:tc>
          <w:tcPr>
            <w:tcW w:w="7797" w:type="dxa"/>
            <w:tcBorders>
              <w:bottom w:val="single" w:sz="4" w:space="0" w:color="auto"/>
            </w:tcBorders>
            <w:shd w:val="clear" w:color="auto" w:fill="auto"/>
          </w:tcPr>
          <w:p w14:paraId="7C85E155" w14:textId="551F64D6" w:rsidR="007C6F17" w:rsidRPr="00051250" w:rsidRDefault="007C6F17" w:rsidP="007C6F17">
            <w:pPr>
              <w:rPr>
                <w:rFonts w:ascii="Gill Sans MT" w:hAnsi="Gill Sans MT" w:cs="Arial"/>
              </w:rPr>
            </w:pPr>
            <w:r w:rsidRPr="00051250">
              <w:rPr>
                <w:rFonts w:ascii="Gill Sans MT" w:hAnsi="Gill Sans MT" w:cs="Arial"/>
              </w:rPr>
              <w:t xml:space="preserve">Good IT skills </w:t>
            </w:r>
          </w:p>
        </w:tc>
        <w:tc>
          <w:tcPr>
            <w:tcW w:w="1134" w:type="dxa"/>
            <w:tcBorders>
              <w:bottom w:val="single" w:sz="4" w:space="0" w:color="auto"/>
            </w:tcBorders>
            <w:shd w:val="clear" w:color="auto" w:fill="auto"/>
          </w:tcPr>
          <w:p w14:paraId="36FEB5B0" w14:textId="77777777" w:rsidR="007C6F17" w:rsidRPr="00051250" w:rsidRDefault="007C6F17" w:rsidP="007C6F17">
            <w:pPr>
              <w:jc w:val="center"/>
              <w:rPr>
                <w:rFonts w:ascii="Gill Sans MT" w:hAnsi="Gill Sans MT" w:cs="Arial"/>
              </w:rPr>
            </w:pPr>
            <w:r w:rsidRPr="00051250">
              <w:rPr>
                <w:rFonts w:ascii="Wingdings" w:eastAsia="Wingdings" w:hAnsi="Wingdings" w:cs="Wingdings"/>
              </w:rPr>
              <w:t></w:t>
            </w:r>
          </w:p>
        </w:tc>
        <w:tc>
          <w:tcPr>
            <w:tcW w:w="1275" w:type="dxa"/>
            <w:tcBorders>
              <w:bottom w:val="single" w:sz="4" w:space="0" w:color="auto"/>
            </w:tcBorders>
            <w:shd w:val="clear" w:color="auto" w:fill="auto"/>
          </w:tcPr>
          <w:p w14:paraId="30D7AA69" w14:textId="77777777" w:rsidR="007C6F17" w:rsidRPr="00051250" w:rsidRDefault="007C6F17" w:rsidP="007C6F17">
            <w:pPr>
              <w:jc w:val="center"/>
              <w:rPr>
                <w:rFonts w:ascii="Gill Sans MT" w:hAnsi="Gill Sans MT" w:cs="Arial"/>
              </w:rPr>
            </w:pPr>
          </w:p>
        </w:tc>
      </w:tr>
      <w:tr w:rsidR="007C6F17" w:rsidRPr="00051250" w14:paraId="608FD121" w14:textId="77777777" w:rsidTr="00F10F54">
        <w:tc>
          <w:tcPr>
            <w:tcW w:w="7797" w:type="dxa"/>
            <w:tcBorders>
              <w:bottom w:val="single" w:sz="4" w:space="0" w:color="auto"/>
            </w:tcBorders>
            <w:shd w:val="clear" w:color="auto" w:fill="auto"/>
          </w:tcPr>
          <w:p w14:paraId="48E7AA47" w14:textId="77777777" w:rsidR="007C6F17" w:rsidRPr="00051250" w:rsidRDefault="007C6F17" w:rsidP="007C6F17">
            <w:pPr>
              <w:rPr>
                <w:rFonts w:ascii="Gill Sans MT" w:hAnsi="Gill Sans MT" w:cs="Arial"/>
              </w:rPr>
            </w:pPr>
            <w:r w:rsidRPr="00051250">
              <w:rPr>
                <w:rFonts w:ascii="Gill Sans MT" w:hAnsi="Gill Sans MT" w:cs="Arial"/>
              </w:rPr>
              <w:t>Ability to plan strategically, monitor effectively and evaluate analytically</w:t>
            </w:r>
          </w:p>
        </w:tc>
        <w:tc>
          <w:tcPr>
            <w:tcW w:w="1134" w:type="dxa"/>
            <w:tcBorders>
              <w:bottom w:val="single" w:sz="4" w:space="0" w:color="auto"/>
            </w:tcBorders>
            <w:shd w:val="clear" w:color="auto" w:fill="auto"/>
          </w:tcPr>
          <w:p w14:paraId="7196D064" w14:textId="77777777" w:rsidR="007C6F17" w:rsidRPr="00051250" w:rsidRDefault="007C6F17" w:rsidP="007C6F17">
            <w:pPr>
              <w:jc w:val="center"/>
              <w:rPr>
                <w:rFonts w:ascii="Gill Sans MT" w:hAnsi="Gill Sans MT" w:cs="Arial"/>
              </w:rPr>
            </w:pPr>
          </w:p>
        </w:tc>
        <w:tc>
          <w:tcPr>
            <w:tcW w:w="1275" w:type="dxa"/>
            <w:tcBorders>
              <w:bottom w:val="single" w:sz="4" w:space="0" w:color="auto"/>
            </w:tcBorders>
            <w:shd w:val="clear" w:color="auto" w:fill="auto"/>
          </w:tcPr>
          <w:p w14:paraId="34FF1C98" w14:textId="77777777" w:rsidR="007C6F17" w:rsidRPr="00051250" w:rsidRDefault="007C6F17" w:rsidP="007C6F17">
            <w:pPr>
              <w:jc w:val="center"/>
              <w:rPr>
                <w:rFonts w:ascii="Gill Sans MT" w:hAnsi="Gill Sans MT" w:cs="Arial"/>
              </w:rPr>
            </w:pPr>
            <w:r w:rsidRPr="00051250">
              <w:rPr>
                <w:rFonts w:ascii="Wingdings" w:eastAsia="Wingdings" w:hAnsi="Wingdings" w:cs="Wingdings"/>
              </w:rPr>
              <w:t></w:t>
            </w:r>
          </w:p>
        </w:tc>
      </w:tr>
    </w:tbl>
    <w:p w14:paraId="0F3CABC7" w14:textId="77777777" w:rsidR="00937F6E" w:rsidRPr="00B46155" w:rsidRDefault="00937F6E">
      <w:pPr>
        <w:rPr>
          <w:rFonts w:ascii="Gill Sans MT" w:hAnsi="Gill Sans MT"/>
        </w:rPr>
      </w:pPr>
    </w:p>
    <w:sectPr w:rsidR="00937F6E" w:rsidRPr="00B46155" w:rsidSect="00051250">
      <w:pgSz w:w="11906" w:h="16838"/>
      <w:pgMar w:top="709" w:right="1440" w:bottom="284" w:left="1440"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7E8C8" w14:textId="77777777" w:rsidR="00D54C78" w:rsidRDefault="00D54C78" w:rsidP="00B46155">
      <w:pPr>
        <w:spacing w:after="0" w:line="240" w:lineRule="auto"/>
      </w:pPr>
      <w:r>
        <w:separator/>
      </w:r>
    </w:p>
  </w:endnote>
  <w:endnote w:type="continuationSeparator" w:id="0">
    <w:p w14:paraId="2F86CB2E" w14:textId="77777777" w:rsidR="00D54C78" w:rsidRDefault="00D54C78" w:rsidP="00B46155">
      <w:pPr>
        <w:spacing w:after="0" w:line="240" w:lineRule="auto"/>
      </w:pPr>
      <w:r>
        <w:continuationSeparator/>
      </w:r>
    </w:p>
  </w:endnote>
  <w:endnote w:type="continuationNotice" w:id="1">
    <w:p w14:paraId="270E74BA" w14:textId="77777777" w:rsidR="00D54C78" w:rsidRDefault="00D54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39CEC" w14:textId="77777777" w:rsidR="00D54C78" w:rsidRDefault="00D54C78" w:rsidP="00B46155">
      <w:pPr>
        <w:spacing w:after="0" w:line="240" w:lineRule="auto"/>
      </w:pPr>
      <w:r>
        <w:separator/>
      </w:r>
    </w:p>
  </w:footnote>
  <w:footnote w:type="continuationSeparator" w:id="0">
    <w:p w14:paraId="37D9AA50" w14:textId="77777777" w:rsidR="00D54C78" w:rsidRDefault="00D54C78" w:rsidP="00B46155">
      <w:pPr>
        <w:spacing w:after="0" w:line="240" w:lineRule="auto"/>
      </w:pPr>
      <w:r>
        <w:continuationSeparator/>
      </w:r>
    </w:p>
  </w:footnote>
  <w:footnote w:type="continuationNotice" w:id="1">
    <w:p w14:paraId="033400AF" w14:textId="77777777" w:rsidR="00D54C78" w:rsidRDefault="00D54C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3AA"/>
    <w:multiLevelType w:val="hybridMultilevel"/>
    <w:tmpl w:val="4A26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B3160"/>
    <w:multiLevelType w:val="hybridMultilevel"/>
    <w:tmpl w:val="F2DCA86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EBD5160"/>
    <w:multiLevelType w:val="hybridMultilevel"/>
    <w:tmpl w:val="39E2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4176E0"/>
    <w:multiLevelType w:val="hybridMultilevel"/>
    <w:tmpl w:val="D8524BD8"/>
    <w:lvl w:ilvl="0" w:tplc="0809000F">
      <w:start w:val="1"/>
      <w:numFmt w:val="decimal"/>
      <w:lvlText w:val="%1."/>
      <w:lvlJc w:val="left"/>
      <w:pPr>
        <w:ind w:left="895" w:hanging="360"/>
      </w:p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4" w15:restartNumberingAfterBreak="0">
    <w:nsid w:val="684B41E9"/>
    <w:multiLevelType w:val="hybridMultilevel"/>
    <w:tmpl w:val="22E8A67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615" w:hanging="360"/>
      </w:pPr>
    </w:lvl>
    <w:lvl w:ilvl="2" w:tplc="FFFFFFFF" w:tentative="1">
      <w:start w:val="1"/>
      <w:numFmt w:val="lowerRoman"/>
      <w:lvlText w:val="%3."/>
      <w:lvlJc w:val="right"/>
      <w:pPr>
        <w:ind w:left="2335" w:hanging="180"/>
      </w:pPr>
    </w:lvl>
    <w:lvl w:ilvl="3" w:tplc="FFFFFFFF" w:tentative="1">
      <w:start w:val="1"/>
      <w:numFmt w:val="decimal"/>
      <w:lvlText w:val="%4."/>
      <w:lvlJc w:val="left"/>
      <w:pPr>
        <w:ind w:left="3055" w:hanging="360"/>
      </w:pPr>
    </w:lvl>
    <w:lvl w:ilvl="4" w:tplc="FFFFFFFF" w:tentative="1">
      <w:start w:val="1"/>
      <w:numFmt w:val="lowerLetter"/>
      <w:lvlText w:val="%5."/>
      <w:lvlJc w:val="left"/>
      <w:pPr>
        <w:ind w:left="3775" w:hanging="360"/>
      </w:pPr>
    </w:lvl>
    <w:lvl w:ilvl="5" w:tplc="FFFFFFFF" w:tentative="1">
      <w:start w:val="1"/>
      <w:numFmt w:val="lowerRoman"/>
      <w:lvlText w:val="%6."/>
      <w:lvlJc w:val="right"/>
      <w:pPr>
        <w:ind w:left="4495" w:hanging="180"/>
      </w:pPr>
    </w:lvl>
    <w:lvl w:ilvl="6" w:tplc="FFFFFFFF" w:tentative="1">
      <w:start w:val="1"/>
      <w:numFmt w:val="decimal"/>
      <w:lvlText w:val="%7."/>
      <w:lvlJc w:val="left"/>
      <w:pPr>
        <w:ind w:left="5215" w:hanging="360"/>
      </w:pPr>
    </w:lvl>
    <w:lvl w:ilvl="7" w:tplc="FFFFFFFF" w:tentative="1">
      <w:start w:val="1"/>
      <w:numFmt w:val="lowerLetter"/>
      <w:lvlText w:val="%8."/>
      <w:lvlJc w:val="left"/>
      <w:pPr>
        <w:ind w:left="5935" w:hanging="360"/>
      </w:pPr>
    </w:lvl>
    <w:lvl w:ilvl="8" w:tplc="FFFFFFFF" w:tentative="1">
      <w:start w:val="1"/>
      <w:numFmt w:val="lowerRoman"/>
      <w:lvlText w:val="%9."/>
      <w:lvlJc w:val="right"/>
      <w:pPr>
        <w:ind w:left="6655" w:hanging="180"/>
      </w:pPr>
    </w:lvl>
  </w:abstractNum>
  <w:abstractNum w:abstractNumId="5" w15:restartNumberingAfterBreak="0">
    <w:nsid w:val="6EE34547"/>
    <w:multiLevelType w:val="hybridMultilevel"/>
    <w:tmpl w:val="D8524BD8"/>
    <w:lvl w:ilvl="0" w:tplc="0809000F">
      <w:start w:val="1"/>
      <w:numFmt w:val="decimal"/>
      <w:lvlText w:val="%1."/>
      <w:lvlJc w:val="left"/>
      <w:pPr>
        <w:ind w:left="895" w:hanging="360"/>
      </w:p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6" w15:restartNumberingAfterBreak="0">
    <w:nsid w:val="71604961"/>
    <w:multiLevelType w:val="hybridMultilevel"/>
    <w:tmpl w:val="C076E2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76A90221"/>
    <w:multiLevelType w:val="hybridMultilevel"/>
    <w:tmpl w:val="CAF8128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615" w:hanging="360"/>
      </w:pPr>
    </w:lvl>
    <w:lvl w:ilvl="2" w:tplc="FFFFFFFF" w:tentative="1">
      <w:start w:val="1"/>
      <w:numFmt w:val="lowerRoman"/>
      <w:lvlText w:val="%3."/>
      <w:lvlJc w:val="right"/>
      <w:pPr>
        <w:ind w:left="2335" w:hanging="180"/>
      </w:pPr>
    </w:lvl>
    <w:lvl w:ilvl="3" w:tplc="FFFFFFFF" w:tentative="1">
      <w:start w:val="1"/>
      <w:numFmt w:val="decimal"/>
      <w:lvlText w:val="%4."/>
      <w:lvlJc w:val="left"/>
      <w:pPr>
        <w:ind w:left="3055" w:hanging="360"/>
      </w:pPr>
    </w:lvl>
    <w:lvl w:ilvl="4" w:tplc="FFFFFFFF" w:tentative="1">
      <w:start w:val="1"/>
      <w:numFmt w:val="lowerLetter"/>
      <w:lvlText w:val="%5."/>
      <w:lvlJc w:val="left"/>
      <w:pPr>
        <w:ind w:left="3775" w:hanging="360"/>
      </w:pPr>
    </w:lvl>
    <w:lvl w:ilvl="5" w:tplc="FFFFFFFF" w:tentative="1">
      <w:start w:val="1"/>
      <w:numFmt w:val="lowerRoman"/>
      <w:lvlText w:val="%6."/>
      <w:lvlJc w:val="right"/>
      <w:pPr>
        <w:ind w:left="4495" w:hanging="180"/>
      </w:pPr>
    </w:lvl>
    <w:lvl w:ilvl="6" w:tplc="FFFFFFFF" w:tentative="1">
      <w:start w:val="1"/>
      <w:numFmt w:val="decimal"/>
      <w:lvlText w:val="%7."/>
      <w:lvlJc w:val="left"/>
      <w:pPr>
        <w:ind w:left="5215" w:hanging="360"/>
      </w:pPr>
    </w:lvl>
    <w:lvl w:ilvl="7" w:tplc="FFFFFFFF" w:tentative="1">
      <w:start w:val="1"/>
      <w:numFmt w:val="lowerLetter"/>
      <w:lvlText w:val="%8."/>
      <w:lvlJc w:val="left"/>
      <w:pPr>
        <w:ind w:left="5935" w:hanging="360"/>
      </w:pPr>
    </w:lvl>
    <w:lvl w:ilvl="8" w:tplc="FFFFFFFF" w:tentative="1">
      <w:start w:val="1"/>
      <w:numFmt w:val="lowerRoman"/>
      <w:lvlText w:val="%9."/>
      <w:lvlJc w:val="right"/>
      <w:pPr>
        <w:ind w:left="6655" w:hanging="1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BC"/>
    <w:rsid w:val="00033534"/>
    <w:rsid w:val="00033D49"/>
    <w:rsid w:val="00051250"/>
    <w:rsid w:val="000A00C8"/>
    <w:rsid w:val="00132DAD"/>
    <w:rsid w:val="001528BA"/>
    <w:rsid w:val="00191B26"/>
    <w:rsid w:val="00290685"/>
    <w:rsid w:val="00295821"/>
    <w:rsid w:val="003113C7"/>
    <w:rsid w:val="00372C4B"/>
    <w:rsid w:val="00382AE0"/>
    <w:rsid w:val="003D38B4"/>
    <w:rsid w:val="003E6148"/>
    <w:rsid w:val="003F0427"/>
    <w:rsid w:val="00483499"/>
    <w:rsid w:val="004A23AD"/>
    <w:rsid w:val="004A3B23"/>
    <w:rsid w:val="004E219C"/>
    <w:rsid w:val="004F2A3A"/>
    <w:rsid w:val="005A1D55"/>
    <w:rsid w:val="005A7C67"/>
    <w:rsid w:val="005F19BD"/>
    <w:rsid w:val="006E17EB"/>
    <w:rsid w:val="00734AFD"/>
    <w:rsid w:val="0074213B"/>
    <w:rsid w:val="00744489"/>
    <w:rsid w:val="00796E3E"/>
    <w:rsid w:val="007C6F17"/>
    <w:rsid w:val="0084398F"/>
    <w:rsid w:val="008A3179"/>
    <w:rsid w:val="008E3D68"/>
    <w:rsid w:val="00937F6E"/>
    <w:rsid w:val="00971813"/>
    <w:rsid w:val="00985A4B"/>
    <w:rsid w:val="00A767F0"/>
    <w:rsid w:val="00B46155"/>
    <w:rsid w:val="00BD15A7"/>
    <w:rsid w:val="00BF0F5F"/>
    <w:rsid w:val="00C65A44"/>
    <w:rsid w:val="00CC34B8"/>
    <w:rsid w:val="00CE4466"/>
    <w:rsid w:val="00D427DE"/>
    <w:rsid w:val="00D549FC"/>
    <w:rsid w:val="00D54C78"/>
    <w:rsid w:val="00E0740A"/>
    <w:rsid w:val="00E54F3D"/>
    <w:rsid w:val="00E850CA"/>
    <w:rsid w:val="00EA36BC"/>
    <w:rsid w:val="00F10F54"/>
    <w:rsid w:val="00F310A0"/>
    <w:rsid w:val="00F670F9"/>
    <w:rsid w:val="00F74C74"/>
    <w:rsid w:val="00F92000"/>
    <w:rsid w:val="00F9697F"/>
    <w:rsid w:val="00FC1402"/>
    <w:rsid w:val="14D59920"/>
    <w:rsid w:val="3CBD706B"/>
    <w:rsid w:val="546F6DCE"/>
    <w:rsid w:val="6BACCD5F"/>
    <w:rsid w:val="6E16E94B"/>
    <w:rsid w:val="77B2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4D8B9"/>
  <w15:docId w15:val="{92C0649A-281A-4AF4-ABF4-740460E3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179"/>
  </w:style>
  <w:style w:type="paragraph" w:styleId="Heading1">
    <w:name w:val="heading 1"/>
    <w:basedOn w:val="Normal"/>
    <w:next w:val="Normal"/>
    <w:link w:val="Heading1Char"/>
    <w:qFormat/>
    <w:rsid w:val="00937F6E"/>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B461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461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6BC"/>
    <w:pPr>
      <w:spacing w:after="0" w:line="240" w:lineRule="auto"/>
    </w:pPr>
  </w:style>
  <w:style w:type="table" w:customStyle="1" w:styleId="TableGrid6">
    <w:name w:val="Table Grid6"/>
    <w:basedOn w:val="TableNormal"/>
    <w:next w:val="TableGrid"/>
    <w:uiPriority w:val="59"/>
    <w:rsid w:val="00EA3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A36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EA36BC"/>
    <w:pPr>
      <w:ind w:left="720"/>
      <w:contextualSpacing/>
    </w:pPr>
  </w:style>
  <w:style w:type="table" w:styleId="TableGrid">
    <w:name w:val="Table Grid"/>
    <w:basedOn w:val="TableNormal"/>
    <w:uiPriority w:val="59"/>
    <w:rsid w:val="00EA3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7F6E"/>
    <w:rPr>
      <w:rFonts w:ascii="Arial" w:eastAsia="Times New Roman" w:hAnsi="Arial" w:cs="Arial"/>
      <w:b/>
      <w:bCs/>
      <w:sz w:val="24"/>
      <w:szCs w:val="24"/>
    </w:rPr>
  </w:style>
  <w:style w:type="table" w:customStyle="1" w:styleId="TableGrid5">
    <w:name w:val="Table Grid5"/>
    <w:basedOn w:val="TableNormal"/>
    <w:next w:val="TableGrid"/>
    <w:uiPriority w:val="5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F9"/>
    <w:rPr>
      <w:rFonts w:ascii="Segoe UI" w:hAnsi="Segoe UI" w:cs="Segoe UI"/>
      <w:sz w:val="18"/>
      <w:szCs w:val="18"/>
    </w:rPr>
  </w:style>
  <w:style w:type="paragraph" w:styleId="Header">
    <w:name w:val="header"/>
    <w:basedOn w:val="Normal"/>
    <w:link w:val="HeaderChar"/>
    <w:uiPriority w:val="99"/>
    <w:unhideWhenUsed/>
    <w:rsid w:val="00B4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155"/>
  </w:style>
  <w:style w:type="paragraph" w:styleId="Footer">
    <w:name w:val="footer"/>
    <w:basedOn w:val="Normal"/>
    <w:link w:val="FooterChar"/>
    <w:uiPriority w:val="99"/>
    <w:unhideWhenUsed/>
    <w:rsid w:val="00B4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155"/>
  </w:style>
  <w:style w:type="character" w:customStyle="1" w:styleId="Heading2Char">
    <w:name w:val="Heading 2 Char"/>
    <w:basedOn w:val="DefaultParagraphFont"/>
    <w:link w:val="Heading2"/>
    <w:uiPriority w:val="9"/>
    <w:semiHidden/>
    <w:rsid w:val="00B4615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B4615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C357-4E03-4B6F-A548-F9FDCC9B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Wright</dc:creator>
  <cp:lastModifiedBy>Mrs S Wright</cp:lastModifiedBy>
  <cp:revision>3</cp:revision>
  <cp:lastPrinted>2020-10-13T10:04:00Z</cp:lastPrinted>
  <dcterms:created xsi:type="dcterms:W3CDTF">2022-11-22T14:27:00Z</dcterms:created>
  <dcterms:modified xsi:type="dcterms:W3CDTF">2022-11-22T14:28:00Z</dcterms:modified>
</cp:coreProperties>
</file>