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766F" w14:textId="764F9D1F" w:rsidR="00F748CA" w:rsidRPr="003961B8" w:rsidRDefault="005139AD">
      <w:pPr>
        <w:pStyle w:val="Title"/>
        <w:rPr>
          <w:rFonts w:asciiTheme="majorHAnsi" w:hAnsiTheme="majorHAnsi" w:cstheme="majorHAnsi"/>
          <w:sz w:val="32"/>
          <w:szCs w:val="32"/>
        </w:rPr>
      </w:pPr>
      <w:r w:rsidRPr="003961B8">
        <w:rPr>
          <w:rFonts w:asciiTheme="majorHAnsi" w:hAnsiTheme="majorHAnsi" w:cstheme="majorHAnsi"/>
          <w:sz w:val="32"/>
          <w:szCs w:val="32"/>
        </w:rPr>
        <w:t>Job Descripti</w:t>
      </w:r>
      <w:r w:rsidR="00D50D06">
        <w:rPr>
          <w:rFonts w:asciiTheme="majorHAnsi" w:hAnsiTheme="majorHAnsi" w:cstheme="majorHAnsi"/>
          <w:sz w:val="32"/>
          <w:szCs w:val="32"/>
        </w:rPr>
        <w:t xml:space="preserve">on </w:t>
      </w:r>
      <w:r w:rsidRPr="003961B8">
        <w:rPr>
          <w:rFonts w:asciiTheme="majorHAnsi" w:hAnsiTheme="majorHAnsi" w:cstheme="majorHAnsi"/>
          <w:sz w:val="32"/>
          <w:szCs w:val="32"/>
        </w:rPr>
        <w:t>- SEND Administrator</w:t>
      </w:r>
    </w:p>
    <w:p w14:paraId="6B3268D9" w14:textId="77777777" w:rsidR="00F748CA" w:rsidRPr="003961B8" w:rsidRDefault="005139AD">
      <w:pPr>
        <w:pStyle w:val="Heading1"/>
        <w:rPr>
          <w:rFonts w:asciiTheme="majorHAnsi" w:hAnsiTheme="majorHAnsi" w:cstheme="majorHAnsi"/>
          <w:sz w:val="24"/>
          <w:szCs w:val="24"/>
        </w:rPr>
      </w:pPr>
      <w:r w:rsidRPr="003961B8">
        <w:rPr>
          <w:rFonts w:asciiTheme="majorHAnsi" w:hAnsiTheme="majorHAnsi" w:cstheme="majorHAnsi"/>
          <w:sz w:val="24"/>
          <w:szCs w:val="24"/>
        </w:rPr>
        <w:t>SEND Administrator</w:t>
      </w:r>
    </w:p>
    <w:p w14:paraId="50884110" w14:textId="77777777" w:rsidR="0005484C" w:rsidRPr="003961B8" w:rsidRDefault="00CC0699">
      <w:pPr>
        <w:rPr>
          <w:rFonts w:asciiTheme="majorHAnsi" w:hAnsiTheme="majorHAnsi" w:cstheme="majorHAnsi"/>
          <w:sz w:val="24"/>
          <w:szCs w:val="24"/>
        </w:rPr>
      </w:pPr>
      <w:r w:rsidRPr="003961B8">
        <w:rPr>
          <w:rFonts w:asciiTheme="majorHAnsi" w:hAnsiTheme="majorHAnsi" w:cstheme="majorHAnsi"/>
          <w:b/>
          <w:sz w:val="24"/>
          <w:szCs w:val="24"/>
        </w:rPr>
        <w:t>Full</w:t>
      </w:r>
      <w:r w:rsidR="005139AD" w:rsidRPr="003961B8">
        <w:rPr>
          <w:rFonts w:asciiTheme="majorHAnsi" w:hAnsiTheme="majorHAnsi" w:cstheme="majorHAnsi"/>
          <w:b/>
          <w:sz w:val="24"/>
          <w:szCs w:val="24"/>
        </w:rPr>
        <w:t xml:space="preserve"> time, Permanent, Term Time Only</w:t>
      </w:r>
      <w:r w:rsidR="005139AD" w:rsidRPr="003961B8">
        <w:rPr>
          <w:rFonts w:asciiTheme="majorHAnsi" w:hAnsiTheme="majorHAnsi" w:cstheme="majorHAnsi"/>
          <w:sz w:val="24"/>
          <w:szCs w:val="24"/>
        </w:rPr>
        <w:t xml:space="preserve"> </w:t>
      </w:r>
    </w:p>
    <w:p w14:paraId="61BDB6D1" w14:textId="1ADAA212" w:rsidR="005139AD" w:rsidRPr="003961B8" w:rsidRDefault="0005484C">
      <w:pPr>
        <w:rPr>
          <w:rFonts w:asciiTheme="majorHAnsi" w:hAnsiTheme="majorHAnsi" w:cstheme="majorHAnsi"/>
          <w:sz w:val="24"/>
          <w:szCs w:val="24"/>
        </w:rPr>
      </w:pPr>
      <w:r w:rsidRPr="003961B8">
        <w:rPr>
          <w:rFonts w:asciiTheme="majorHAnsi" w:hAnsiTheme="majorHAnsi" w:cstheme="majorHAnsi"/>
          <w:b/>
          <w:bCs/>
          <w:sz w:val="24"/>
          <w:szCs w:val="24"/>
        </w:rPr>
        <w:t xml:space="preserve">30 </w:t>
      </w:r>
      <w:proofErr w:type="spellStart"/>
      <w:r w:rsidRPr="003961B8">
        <w:rPr>
          <w:rFonts w:asciiTheme="majorHAnsi" w:hAnsiTheme="majorHAnsi" w:cstheme="majorHAnsi"/>
          <w:b/>
          <w:bCs/>
          <w:sz w:val="24"/>
          <w:szCs w:val="24"/>
        </w:rPr>
        <w:t>hrs</w:t>
      </w:r>
      <w:proofErr w:type="spellEnd"/>
      <w:r w:rsidRPr="003961B8">
        <w:rPr>
          <w:rFonts w:asciiTheme="majorHAnsi" w:hAnsiTheme="majorHAnsi" w:cstheme="majorHAnsi"/>
          <w:b/>
          <w:bCs/>
          <w:sz w:val="24"/>
          <w:szCs w:val="24"/>
        </w:rPr>
        <w:t xml:space="preserve"> per week (</w:t>
      </w:r>
      <w:proofErr w:type="gramStart"/>
      <w:r w:rsidRPr="003961B8">
        <w:rPr>
          <w:rFonts w:asciiTheme="majorHAnsi" w:hAnsiTheme="majorHAnsi" w:cstheme="majorHAnsi"/>
          <w:b/>
          <w:bCs/>
          <w:sz w:val="24"/>
          <w:szCs w:val="24"/>
        </w:rPr>
        <w:t>0.5 hour</w:t>
      </w:r>
      <w:proofErr w:type="gramEnd"/>
      <w:r w:rsidRPr="003961B8">
        <w:rPr>
          <w:rFonts w:asciiTheme="majorHAnsi" w:hAnsiTheme="majorHAnsi" w:cstheme="majorHAnsi"/>
          <w:b/>
          <w:bCs/>
          <w:sz w:val="24"/>
          <w:szCs w:val="24"/>
        </w:rPr>
        <w:t xml:space="preserve"> unpaid lunch)</w:t>
      </w:r>
      <w:r w:rsidRPr="003961B8">
        <w:rPr>
          <w:rFonts w:asciiTheme="majorHAnsi" w:hAnsiTheme="majorHAnsi" w:cstheme="majorHAnsi"/>
          <w:sz w:val="24"/>
          <w:szCs w:val="24"/>
        </w:rPr>
        <w:t xml:space="preserve"> </w:t>
      </w:r>
    </w:p>
    <w:p w14:paraId="24C37E02" w14:textId="5B929B1F" w:rsidR="005139AD" w:rsidRPr="003961B8" w:rsidRDefault="005139AD">
      <w:pPr>
        <w:rPr>
          <w:rFonts w:asciiTheme="majorHAnsi" w:hAnsiTheme="majorHAnsi" w:cstheme="majorHAnsi"/>
          <w:sz w:val="24"/>
          <w:szCs w:val="24"/>
        </w:rPr>
      </w:pPr>
      <w:r w:rsidRPr="003961B8">
        <w:rPr>
          <w:rFonts w:asciiTheme="majorHAnsi" w:hAnsiTheme="majorHAnsi" w:cstheme="majorHAnsi"/>
          <w:b/>
          <w:sz w:val="24"/>
          <w:szCs w:val="24"/>
        </w:rPr>
        <w:t>Location:</w:t>
      </w:r>
      <w:r w:rsidRPr="003961B8">
        <w:rPr>
          <w:rFonts w:asciiTheme="majorHAnsi" w:hAnsiTheme="majorHAnsi" w:cstheme="majorHAnsi"/>
          <w:sz w:val="24"/>
          <w:szCs w:val="24"/>
        </w:rPr>
        <w:t xml:space="preserve"> Nightingale Primary School, </w:t>
      </w:r>
      <w:r w:rsidR="005C6386">
        <w:rPr>
          <w:rFonts w:asciiTheme="majorHAnsi" w:hAnsiTheme="majorHAnsi" w:cstheme="majorHAnsi"/>
          <w:sz w:val="24"/>
          <w:szCs w:val="24"/>
        </w:rPr>
        <w:t xml:space="preserve">Tiger Way, </w:t>
      </w:r>
      <w:r w:rsidRPr="003961B8">
        <w:rPr>
          <w:rFonts w:asciiTheme="majorHAnsi" w:hAnsiTheme="majorHAnsi" w:cstheme="majorHAnsi"/>
          <w:sz w:val="24"/>
          <w:szCs w:val="24"/>
        </w:rPr>
        <w:t>London, E5</w:t>
      </w:r>
      <w:r w:rsidR="005C6386">
        <w:rPr>
          <w:rFonts w:asciiTheme="majorHAnsi" w:hAnsiTheme="majorHAnsi" w:cstheme="majorHAnsi"/>
          <w:sz w:val="24"/>
          <w:szCs w:val="24"/>
        </w:rPr>
        <w:t xml:space="preserve"> 8NA</w:t>
      </w:r>
    </w:p>
    <w:p w14:paraId="07ED3596" w14:textId="514F7727" w:rsidR="00F748CA" w:rsidRDefault="005139AD" w:rsidP="00D968A3">
      <w:pPr>
        <w:spacing w:after="0" w:line="240" w:lineRule="auto"/>
        <w:rPr>
          <w:rFonts w:asciiTheme="majorHAnsi" w:hAnsiTheme="majorHAnsi" w:cstheme="majorHAnsi"/>
          <w:bCs/>
          <w:sz w:val="24"/>
          <w:szCs w:val="24"/>
        </w:rPr>
      </w:pPr>
      <w:r w:rsidRPr="003961B8">
        <w:rPr>
          <w:rFonts w:asciiTheme="majorHAnsi" w:hAnsiTheme="majorHAnsi" w:cstheme="majorHAnsi"/>
          <w:b/>
          <w:sz w:val="24"/>
          <w:szCs w:val="24"/>
        </w:rPr>
        <w:t xml:space="preserve">Salary: </w:t>
      </w:r>
      <w:r w:rsidR="00B9433D">
        <w:rPr>
          <w:rFonts w:asciiTheme="majorHAnsi" w:hAnsiTheme="majorHAnsi" w:cstheme="majorHAnsi"/>
          <w:bCs/>
          <w:sz w:val="24"/>
          <w:szCs w:val="24"/>
        </w:rPr>
        <w:t xml:space="preserve">Scale 5 – Spine Point 12 – 15 - </w:t>
      </w:r>
      <w:r w:rsidR="00584EE6">
        <w:rPr>
          <w:rFonts w:asciiTheme="majorHAnsi" w:hAnsiTheme="majorHAnsi" w:cstheme="majorHAnsi"/>
          <w:bCs/>
          <w:sz w:val="24"/>
          <w:szCs w:val="24"/>
        </w:rPr>
        <w:t>£34,359 - £</w:t>
      </w:r>
      <w:r w:rsidR="00D968A3">
        <w:rPr>
          <w:rFonts w:asciiTheme="majorHAnsi" w:hAnsiTheme="majorHAnsi" w:cstheme="majorHAnsi"/>
          <w:bCs/>
          <w:sz w:val="24"/>
          <w:szCs w:val="24"/>
        </w:rPr>
        <w:t>35,892 – FTE</w:t>
      </w:r>
    </w:p>
    <w:p w14:paraId="015E0498" w14:textId="194C7224" w:rsidR="00D968A3" w:rsidRPr="003961B8" w:rsidRDefault="00D968A3" w:rsidP="00D968A3">
      <w:pPr>
        <w:spacing w:after="0" w:line="240" w:lineRule="auto"/>
        <w:rPr>
          <w:rFonts w:asciiTheme="majorHAnsi" w:hAnsiTheme="majorHAnsi" w:cstheme="majorHAnsi"/>
          <w:sz w:val="24"/>
          <w:szCs w:val="24"/>
        </w:rPr>
      </w:pPr>
      <w:r w:rsidRPr="00234DC7">
        <w:rPr>
          <w:rFonts w:asciiTheme="majorHAnsi" w:hAnsiTheme="majorHAnsi" w:cstheme="majorHAnsi"/>
          <w:b/>
          <w:bCs/>
          <w:sz w:val="24"/>
          <w:szCs w:val="24"/>
        </w:rPr>
        <w:t>Pro-rata Salary for Term Time only</w:t>
      </w:r>
      <w:r>
        <w:rPr>
          <w:rFonts w:asciiTheme="majorHAnsi" w:hAnsiTheme="majorHAnsi" w:cstheme="majorHAnsi"/>
          <w:sz w:val="24"/>
          <w:szCs w:val="24"/>
        </w:rPr>
        <w:t xml:space="preserve">:  </w:t>
      </w:r>
      <w:r w:rsidR="002554A7">
        <w:rPr>
          <w:rFonts w:asciiTheme="majorHAnsi" w:hAnsiTheme="majorHAnsi" w:cstheme="majorHAnsi"/>
          <w:sz w:val="24"/>
          <w:szCs w:val="24"/>
        </w:rPr>
        <w:t>£24,84</w:t>
      </w:r>
      <w:r w:rsidR="0097326A">
        <w:rPr>
          <w:rFonts w:asciiTheme="majorHAnsi" w:hAnsiTheme="majorHAnsi" w:cstheme="majorHAnsi"/>
          <w:sz w:val="24"/>
          <w:szCs w:val="24"/>
        </w:rPr>
        <w:t>9 - £</w:t>
      </w:r>
      <w:r w:rsidR="00234DC7">
        <w:rPr>
          <w:rFonts w:asciiTheme="majorHAnsi" w:hAnsiTheme="majorHAnsi" w:cstheme="majorHAnsi"/>
          <w:sz w:val="24"/>
          <w:szCs w:val="24"/>
        </w:rPr>
        <w:t>25,958 (Approximate)</w:t>
      </w:r>
    </w:p>
    <w:p w14:paraId="13AAF5E8" w14:textId="77777777" w:rsidR="00F748CA" w:rsidRPr="003961B8" w:rsidRDefault="005139AD">
      <w:pPr>
        <w:pStyle w:val="Heading2"/>
        <w:rPr>
          <w:rFonts w:asciiTheme="majorHAnsi" w:hAnsiTheme="majorHAnsi" w:cstheme="majorHAnsi"/>
          <w:sz w:val="24"/>
          <w:szCs w:val="24"/>
        </w:rPr>
      </w:pPr>
      <w:r w:rsidRPr="003961B8">
        <w:rPr>
          <w:rFonts w:asciiTheme="majorHAnsi" w:hAnsiTheme="majorHAnsi" w:cstheme="majorHAnsi"/>
          <w:sz w:val="24"/>
          <w:szCs w:val="24"/>
        </w:rPr>
        <w:t>Job Description</w:t>
      </w:r>
    </w:p>
    <w:p w14:paraId="0ECBA10B" w14:textId="17B45E14" w:rsidR="00030DCC" w:rsidRPr="003961B8" w:rsidRDefault="005139AD" w:rsidP="00030DCC">
      <w:pPr>
        <w:pStyle w:val="Heading3"/>
        <w:rPr>
          <w:rFonts w:asciiTheme="majorHAnsi" w:hAnsiTheme="majorHAnsi" w:cstheme="majorHAnsi"/>
          <w:sz w:val="24"/>
          <w:szCs w:val="24"/>
        </w:rPr>
      </w:pPr>
      <w:r w:rsidRPr="003961B8">
        <w:rPr>
          <w:rFonts w:asciiTheme="majorHAnsi" w:hAnsiTheme="majorHAnsi" w:cstheme="majorHAnsi"/>
          <w:sz w:val="24"/>
          <w:szCs w:val="24"/>
        </w:rPr>
        <w:t>Main Purpose of the Role</w:t>
      </w:r>
    </w:p>
    <w:p w14:paraId="7CA01FF4" w14:textId="77777777" w:rsidR="00F748CA" w:rsidRPr="003961B8" w:rsidRDefault="005139AD">
      <w:pPr>
        <w:rPr>
          <w:rFonts w:asciiTheme="majorHAnsi" w:hAnsiTheme="majorHAnsi" w:cstheme="majorHAnsi"/>
          <w:sz w:val="24"/>
          <w:szCs w:val="24"/>
        </w:rPr>
      </w:pPr>
      <w:r w:rsidRPr="003961B8">
        <w:rPr>
          <w:rFonts w:asciiTheme="majorHAnsi" w:hAnsiTheme="majorHAnsi" w:cstheme="majorHAnsi"/>
          <w:sz w:val="24"/>
          <w:szCs w:val="24"/>
        </w:rPr>
        <w:t>To provide high-quality administrative support to the Special Educational Needs and Disabilities Coordinator (SENDCo) and wider school community, ensuring the effective and efficient operation of SEND processes at Nightingale Primary School.</w:t>
      </w:r>
    </w:p>
    <w:p w14:paraId="56FB2296" w14:textId="77777777" w:rsidR="00E834B3" w:rsidRPr="003961B8" w:rsidRDefault="00E834B3" w:rsidP="00E834B3">
      <w:pPr>
        <w:pStyle w:val="Heading2"/>
        <w:spacing w:before="0"/>
        <w:rPr>
          <w:rFonts w:asciiTheme="majorHAnsi" w:hAnsiTheme="majorHAnsi" w:cstheme="majorHAnsi"/>
          <w:color w:val="242424"/>
          <w:sz w:val="24"/>
          <w:szCs w:val="24"/>
        </w:rPr>
      </w:pPr>
      <w:r w:rsidRPr="003961B8">
        <w:rPr>
          <w:rFonts w:asciiTheme="majorHAnsi" w:hAnsiTheme="majorHAnsi" w:cstheme="majorHAnsi"/>
          <w:color w:val="242424"/>
          <w:sz w:val="24"/>
          <w:szCs w:val="24"/>
        </w:rPr>
        <w:t>Administrative Support to SENDCo</w:t>
      </w:r>
    </w:p>
    <w:p w14:paraId="3D83F2B8"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Provide dedicated administrative support to the SENDCo, including scheduling annual reviews and managing SEND paperwork </w:t>
      </w:r>
    </w:p>
    <w:p w14:paraId="1B65569A"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Support the SENDCo with preparation and collation of paperwork relating to EHCP requests for assessment</w:t>
      </w:r>
    </w:p>
    <w:p w14:paraId="4794854A"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Track and monitor the completion of all SEND-related documentation, ensuring deadlines are met and paperwork is accurate and up to date and sent on time to external agencies</w:t>
      </w:r>
    </w:p>
    <w:p w14:paraId="7B6AB9CB" w14:textId="19B81F46"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Co-ordinate teachers' completion of SEND paperwork, ensuring all relevant information, such as specialist reports, is available and up to date in school file systems</w:t>
      </w:r>
    </w:p>
    <w:p w14:paraId="14DDCCAB"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p>
    <w:p w14:paraId="30597B3F" w14:textId="58090B77" w:rsidR="00BE5ED5" w:rsidRPr="0074599A" w:rsidRDefault="00E834B3" w:rsidP="0074599A">
      <w:pPr>
        <w:pStyle w:val="Heading2"/>
        <w:spacing w:before="0"/>
        <w:rPr>
          <w:rFonts w:asciiTheme="majorHAnsi" w:hAnsiTheme="majorHAnsi" w:cstheme="majorHAnsi"/>
          <w:color w:val="242424"/>
          <w:sz w:val="24"/>
          <w:szCs w:val="24"/>
        </w:rPr>
      </w:pPr>
      <w:r w:rsidRPr="003961B8">
        <w:rPr>
          <w:rFonts w:asciiTheme="majorHAnsi" w:hAnsiTheme="majorHAnsi" w:cstheme="majorHAnsi"/>
          <w:color w:val="242424"/>
          <w:sz w:val="24"/>
          <w:szCs w:val="24"/>
        </w:rPr>
        <w:t>Meeting Coordination and Administration</w:t>
      </w:r>
    </w:p>
    <w:p w14:paraId="7DEC74B5"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Ensure any access requirements for parents attending meetings are met (</w:t>
      </w:r>
      <w:proofErr w:type="gramStart"/>
      <w:r w:rsidRPr="003961B8">
        <w:rPr>
          <w:rFonts w:asciiTheme="majorHAnsi" w:hAnsiTheme="majorHAnsi" w:cstheme="majorHAnsi"/>
          <w:color w:val="242424"/>
        </w:rPr>
        <w:t>e.g.</w:t>
      </w:r>
      <w:proofErr w:type="gramEnd"/>
      <w:r w:rsidRPr="003961B8">
        <w:rPr>
          <w:rFonts w:asciiTheme="majorHAnsi" w:hAnsiTheme="majorHAnsi" w:cstheme="majorHAnsi"/>
          <w:color w:val="242424"/>
        </w:rPr>
        <w:t xml:space="preserve"> translators)</w:t>
      </w:r>
    </w:p>
    <w:p w14:paraId="69D4FDE2"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Schedule, co-ordinate and attend SEND related meetings and take minutes, including Multi Agency Planning Meetings and Annual Reviews</w:t>
      </w:r>
    </w:p>
    <w:p w14:paraId="089B5E15"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Organise and schedule parent coffee mornings with external specialists, including communication to parents through the school's e-newsletter</w:t>
      </w:r>
    </w:p>
    <w:p w14:paraId="21CC77F6" w14:textId="2B1CBD6A" w:rsidR="00E834B3"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Organise the papers and agenda for Governor meetings pertaining to SEND</w:t>
      </w:r>
    </w:p>
    <w:p w14:paraId="5A14A4DC" w14:textId="77777777" w:rsidR="00494033" w:rsidRPr="003961B8" w:rsidRDefault="00494033" w:rsidP="00E834B3">
      <w:pPr>
        <w:pStyle w:val="NormalWeb"/>
        <w:spacing w:before="0" w:beforeAutospacing="0" w:after="0" w:afterAutospacing="0"/>
        <w:rPr>
          <w:rFonts w:asciiTheme="majorHAnsi" w:hAnsiTheme="majorHAnsi" w:cstheme="majorHAnsi"/>
          <w:color w:val="242424"/>
        </w:rPr>
      </w:pPr>
    </w:p>
    <w:p w14:paraId="3C22DA28" w14:textId="77777777" w:rsidR="00E834B3" w:rsidRPr="003961B8" w:rsidRDefault="00E834B3" w:rsidP="00E834B3">
      <w:pPr>
        <w:pStyle w:val="Heading2"/>
        <w:spacing w:before="0"/>
        <w:rPr>
          <w:rFonts w:asciiTheme="majorHAnsi" w:hAnsiTheme="majorHAnsi" w:cstheme="majorHAnsi"/>
          <w:color w:val="242424"/>
          <w:sz w:val="24"/>
          <w:szCs w:val="24"/>
        </w:rPr>
      </w:pPr>
      <w:r w:rsidRPr="003961B8">
        <w:rPr>
          <w:rFonts w:asciiTheme="majorHAnsi" w:hAnsiTheme="majorHAnsi" w:cstheme="majorHAnsi"/>
          <w:color w:val="242424"/>
          <w:sz w:val="24"/>
          <w:szCs w:val="24"/>
        </w:rPr>
        <w:t>External Agency Liaison</w:t>
      </w:r>
    </w:p>
    <w:p w14:paraId="6362B55B"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Facilitate the work of external specialists including tracking attendance, booking spaces/rooms and ensuring efficient communication</w:t>
      </w:r>
    </w:p>
    <w:p w14:paraId="2017F671" w14:textId="4B75058C"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Maintain a register of consultations and ensure timely responses are sent, collaborating closely with the SENDCo and Headteacher on the content of letters of response</w:t>
      </w:r>
    </w:p>
    <w:p w14:paraId="0CFA9E7C" w14:textId="3D371DC4" w:rsidR="00BE5ED5" w:rsidRPr="0074599A" w:rsidRDefault="00E834B3" w:rsidP="0074599A">
      <w:pPr>
        <w:pStyle w:val="Heading2"/>
        <w:spacing w:before="0"/>
        <w:rPr>
          <w:rFonts w:asciiTheme="majorHAnsi" w:hAnsiTheme="majorHAnsi" w:cstheme="majorHAnsi"/>
          <w:color w:val="242424"/>
          <w:sz w:val="24"/>
          <w:szCs w:val="24"/>
        </w:rPr>
      </w:pPr>
      <w:r w:rsidRPr="003961B8">
        <w:rPr>
          <w:rFonts w:asciiTheme="majorHAnsi" w:hAnsiTheme="majorHAnsi" w:cstheme="majorHAnsi"/>
          <w:color w:val="242424"/>
          <w:sz w:val="24"/>
          <w:szCs w:val="24"/>
        </w:rPr>
        <w:lastRenderedPageBreak/>
        <w:t>Parent and Pupil Support</w:t>
      </w:r>
    </w:p>
    <w:p w14:paraId="36BEF824" w14:textId="7E971241" w:rsidR="00BE5ED5"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Act as the first point of contact for parents with SEND concerns, signposting them as appropriate to SEND surgeries, specialist teachers or the Wellbeing and Mental Health in Schools (WAMHS) team</w:t>
      </w:r>
    </w:p>
    <w:p w14:paraId="4B13CD8C" w14:textId="5CD45AAB" w:rsidR="00E834B3"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Support pupils and parents with transitions into the school and between different phases, ensuring smooth handovers and clear communication including the preparation of transition booklets</w:t>
      </w:r>
    </w:p>
    <w:p w14:paraId="0B89180E" w14:textId="77777777" w:rsidR="003961B8" w:rsidRPr="003961B8" w:rsidRDefault="003961B8" w:rsidP="00E834B3">
      <w:pPr>
        <w:pStyle w:val="NormalWeb"/>
        <w:spacing w:before="0" w:beforeAutospacing="0" w:after="0" w:afterAutospacing="0"/>
        <w:rPr>
          <w:rFonts w:asciiTheme="majorHAnsi" w:hAnsiTheme="majorHAnsi" w:cstheme="majorHAnsi"/>
          <w:color w:val="242424"/>
        </w:rPr>
      </w:pPr>
    </w:p>
    <w:p w14:paraId="2E4FA412" w14:textId="16B60EA8" w:rsidR="00BE5ED5" w:rsidRPr="0074599A" w:rsidRDefault="00E834B3" w:rsidP="0074599A">
      <w:pPr>
        <w:pStyle w:val="Heading2"/>
        <w:spacing w:before="0"/>
        <w:rPr>
          <w:rFonts w:asciiTheme="majorHAnsi" w:hAnsiTheme="majorHAnsi" w:cstheme="majorHAnsi"/>
          <w:color w:val="242424"/>
          <w:sz w:val="24"/>
          <w:szCs w:val="24"/>
        </w:rPr>
      </w:pPr>
      <w:r w:rsidRPr="003961B8">
        <w:rPr>
          <w:rFonts w:asciiTheme="majorHAnsi" w:hAnsiTheme="majorHAnsi" w:cstheme="majorHAnsi"/>
          <w:color w:val="242424"/>
          <w:sz w:val="24"/>
          <w:szCs w:val="24"/>
        </w:rPr>
        <w:t>SEND Records and Data Management</w:t>
      </w:r>
    </w:p>
    <w:p w14:paraId="35B86EF5"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Maintain an accurate and up-to-date SEND register, regularly reviewing and updating as required. Work in collaboration with the Office Manager to ensure the MIS accurately reflects the SEND register</w:t>
      </w:r>
    </w:p>
    <w:p w14:paraId="3D069565"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Maintain a register of SEND concern forms from teachers, communicating these to the SENDCo and ensuring good communication to the teacher of actions/timescales for response</w:t>
      </w:r>
    </w:p>
    <w:p w14:paraId="0BCBC87F"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Maintain and update the SEND area of the school's website ensuring accurate and up to date information is available for parents</w:t>
      </w:r>
    </w:p>
    <w:p w14:paraId="0061371C" w14:textId="409E1656" w:rsidR="00E834B3"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Ensure the confidentiality and security of all SEND information and records in line with school policy and GDPR requirements</w:t>
      </w:r>
    </w:p>
    <w:p w14:paraId="5187BE91" w14:textId="77777777" w:rsidR="003961B8" w:rsidRPr="003961B8" w:rsidRDefault="003961B8" w:rsidP="00E834B3">
      <w:pPr>
        <w:pStyle w:val="NormalWeb"/>
        <w:spacing w:before="0" w:beforeAutospacing="0" w:after="0" w:afterAutospacing="0"/>
        <w:rPr>
          <w:rFonts w:asciiTheme="majorHAnsi" w:hAnsiTheme="majorHAnsi" w:cstheme="majorHAnsi"/>
          <w:color w:val="242424"/>
        </w:rPr>
      </w:pPr>
    </w:p>
    <w:p w14:paraId="16BEBD67" w14:textId="378D1E99" w:rsidR="003961B8" w:rsidRPr="0074599A" w:rsidRDefault="00214305" w:rsidP="0074599A">
      <w:pPr>
        <w:pStyle w:val="Heading2"/>
        <w:spacing w:before="0"/>
        <w:rPr>
          <w:rFonts w:asciiTheme="majorHAnsi" w:hAnsiTheme="majorHAnsi" w:cstheme="majorHAnsi"/>
          <w:color w:val="242424"/>
          <w:sz w:val="24"/>
          <w:szCs w:val="24"/>
        </w:rPr>
      </w:pPr>
      <w:r>
        <w:rPr>
          <w:rFonts w:asciiTheme="majorHAnsi" w:hAnsiTheme="majorHAnsi" w:cstheme="majorHAnsi"/>
          <w:color w:val="242424"/>
          <w:sz w:val="24"/>
          <w:szCs w:val="24"/>
        </w:rPr>
        <w:t>Support for School Business Manager and</w:t>
      </w:r>
      <w:r w:rsidR="00E834B3" w:rsidRPr="003961B8">
        <w:rPr>
          <w:rFonts w:asciiTheme="majorHAnsi" w:hAnsiTheme="majorHAnsi" w:cstheme="majorHAnsi"/>
          <w:color w:val="242424"/>
          <w:sz w:val="24"/>
          <w:szCs w:val="24"/>
        </w:rPr>
        <w:t xml:space="preserve"> Resource Management</w:t>
      </w:r>
    </w:p>
    <w:p w14:paraId="1ACFFBCB" w14:textId="6A4ED6F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w:t>
      </w:r>
      <w:r w:rsidR="00214305">
        <w:rPr>
          <w:rFonts w:asciiTheme="majorHAnsi" w:hAnsiTheme="majorHAnsi" w:cstheme="majorHAnsi"/>
          <w:color w:val="242424"/>
        </w:rPr>
        <w:t>Cost</w:t>
      </w:r>
      <w:r w:rsidRPr="003961B8">
        <w:rPr>
          <w:rFonts w:asciiTheme="majorHAnsi" w:hAnsiTheme="majorHAnsi" w:cstheme="majorHAnsi"/>
          <w:color w:val="242424"/>
        </w:rPr>
        <w:t xml:space="preserve"> provision maps for SEND pupils under the supervision of the School Business Manager</w:t>
      </w:r>
    </w:p>
    <w:p w14:paraId="418414E5"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Maintain a spreadsheet of pupils with EHCPs levels of funding presenting it to the School Business Manager once per half term</w:t>
      </w:r>
    </w:p>
    <w:p w14:paraId="5824B8F1"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Complete purchase orders for SEND resources and present to the School Business Manager</w:t>
      </w:r>
    </w:p>
    <w:p w14:paraId="0A649271" w14:textId="03225BB4" w:rsidR="00E834B3"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Allocate SEND resources as required, keeping stock of equipment and replacing when broken</w:t>
      </w:r>
    </w:p>
    <w:p w14:paraId="52BBD67B" w14:textId="77777777" w:rsidR="003961B8" w:rsidRPr="003961B8" w:rsidRDefault="003961B8" w:rsidP="00E834B3">
      <w:pPr>
        <w:pStyle w:val="NormalWeb"/>
        <w:spacing w:before="0" w:beforeAutospacing="0" w:after="0" w:afterAutospacing="0"/>
        <w:rPr>
          <w:rFonts w:asciiTheme="majorHAnsi" w:hAnsiTheme="majorHAnsi" w:cstheme="majorHAnsi"/>
          <w:color w:val="242424"/>
        </w:rPr>
      </w:pPr>
    </w:p>
    <w:p w14:paraId="3CE5D430" w14:textId="07DBF8E1" w:rsidR="00214305" w:rsidRPr="00D9380D" w:rsidRDefault="00E834B3" w:rsidP="00D9380D">
      <w:pPr>
        <w:pStyle w:val="Heading2"/>
        <w:spacing w:before="0"/>
        <w:rPr>
          <w:rFonts w:asciiTheme="majorHAnsi" w:hAnsiTheme="majorHAnsi" w:cstheme="majorHAnsi"/>
          <w:color w:val="242424"/>
          <w:sz w:val="24"/>
          <w:szCs w:val="24"/>
        </w:rPr>
      </w:pPr>
      <w:r w:rsidRPr="003961B8">
        <w:rPr>
          <w:rFonts w:asciiTheme="majorHAnsi" w:hAnsiTheme="majorHAnsi" w:cstheme="majorHAnsi"/>
          <w:color w:val="242424"/>
          <w:sz w:val="24"/>
          <w:szCs w:val="24"/>
        </w:rPr>
        <w:t>Trip and Transport Coordination</w:t>
      </w:r>
    </w:p>
    <w:p w14:paraId="5D46E972"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Book transport for SEND pupils attending mainstream trips</w:t>
      </w:r>
    </w:p>
    <w:p w14:paraId="3391931E" w14:textId="13D7EA5F" w:rsidR="00E834B3"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xml:space="preserve"> • Book SEND specific trips (for example for the ARP) including transport</w:t>
      </w:r>
    </w:p>
    <w:p w14:paraId="16015C92" w14:textId="77777777" w:rsidR="00214305" w:rsidRPr="003961B8" w:rsidRDefault="00214305" w:rsidP="00E834B3">
      <w:pPr>
        <w:pStyle w:val="NormalWeb"/>
        <w:spacing w:before="0" w:beforeAutospacing="0" w:after="0" w:afterAutospacing="0"/>
        <w:rPr>
          <w:rFonts w:asciiTheme="majorHAnsi" w:hAnsiTheme="majorHAnsi" w:cstheme="majorHAnsi"/>
          <w:color w:val="242424"/>
        </w:rPr>
      </w:pPr>
    </w:p>
    <w:p w14:paraId="0540D2A5" w14:textId="6300B9BC" w:rsidR="00214305" w:rsidRPr="00D9380D" w:rsidRDefault="00E834B3" w:rsidP="00D9380D">
      <w:pPr>
        <w:pStyle w:val="Heading2"/>
        <w:spacing w:before="0"/>
        <w:rPr>
          <w:rFonts w:asciiTheme="majorHAnsi" w:hAnsiTheme="majorHAnsi" w:cstheme="majorHAnsi"/>
          <w:color w:val="242424"/>
          <w:sz w:val="24"/>
          <w:szCs w:val="24"/>
        </w:rPr>
      </w:pPr>
      <w:r w:rsidRPr="003961B8">
        <w:rPr>
          <w:rFonts w:asciiTheme="majorHAnsi" w:hAnsiTheme="majorHAnsi" w:cstheme="majorHAnsi"/>
          <w:color w:val="242424"/>
          <w:sz w:val="24"/>
          <w:szCs w:val="24"/>
        </w:rPr>
        <w:t>General Administrative Duties</w:t>
      </w:r>
    </w:p>
    <w:p w14:paraId="27A1641A" w14:textId="77777777" w:rsidR="00E834B3" w:rsidRPr="003961B8" w:rsidRDefault="00E834B3" w:rsidP="00E834B3">
      <w:pPr>
        <w:pStyle w:val="NormalWeb"/>
        <w:spacing w:before="0" w:beforeAutospacing="0" w:after="0" w:afterAutospacing="0"/>
        <w:rPr>
          <w:rFonts w:asciiTheme="majorHAnsi" w:hAnsiTheme="majorHAnsi" w:cstheme="majorHAnsi"/>
          <w:color w:val="242424"/>
        </w:rPr>
      </w:pPr>
      <w:r w:rsidRPr="003961B8">
        <w:rPr>
          <w:rFonts w:asciiTheme="majorHAnsi" w:hAnsiTheme="majorHAnsi" w:cstheme="majorHAnsi"/>
          <w:color w:val="242424"/>
        </w:rPr>
        <w:t>• Contribute to the wider administrative functions of the school as required</w:t>
      </w:r>
    </w:p>
    <w:p w14:paraId="2FE64921" w14:textId="77777777" w:rsidR="00214305" w:rsidRDefault="00214305">
      <w:pPr>
        <w:rPr>
          <w:rFonts w:asciiTheme="majorHAnsi" w:hAnsiTheme="majorHAnsi" w:cstheme="majorHAnsi"/>
          <w:b/>
          <w:bCs/>
          <w:color w:val="13263F"/>
          <w:sz w:val="24"/>
          <w:szCs w:val="24"/>
        </w:rPr>
      </w:pPr>
      <w:r>
        <w:rPr>
          <w:rFonts w:asciiTheme="majorHAnsi" w:hAnsiTheme="majorHAnsi" w:cstheme="majorHAnsi"/>
          <w:sz w:val="24"/>
          <w:szCs w:val="24"/>
        </w:rPr>
        <w:br w:type="page"/>
      </w:r>
    </w:p>
    <w:p w14:paraId="6AEB99E1" w14:textId="22DDBE9D" w:rsidR="005139AD" w:rsidRPr="003961B8" w:rsidRDefault="005139AD" w:rsidP="00F51B20">
      <w:pPr>
        <w:pStyle w:val="Heading2"/>
        <w:rPr>
          <w:rFonts w:asciiTheme="majorHAnsi" w:hAnsiTheme="majorHAnsi" w:cstheme="majorHAnsi"/>
          <w:sz w:val="24"/>
          <w:szCs w:val="24"/>
        </w:rPr>
      </w:pPr>
      <w:r w:rsidRPr="003961B8">
        <w:rPr>
          <w:rFonts w:asciiTheme="majorHAnsi" w:hAnsiTheme="majorHAnsi" w:cstheme="majorHAnsi"/>
          <w:sz w:val="24"/>
          <w:szCs w:val="24"/>
        </w:rPr>
        <w:lastRenderedPageBreak/>
        <w:t>Person Specification</w:t>
      </w:r>
    </w:p>
    <w:p w14:paraId="05149F28" w14:textId="77777777" w:rsidR="00F13EAB" w:rsidRPr="003961B8" w:rsidRDefault="00F13EAB" w:rsidP="00F13EAB">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7508"/>
        <w:gridCol w:w="1276"/>
        <w:gridCol w:w="1276"/>
      </w:tblGrid>
      <w:tr w:rsidR="00F13EAB" w:rsidRPr="003961B8" w14:paraId="19A0384B" w14:textId="77777777" w:rsidTr="00C9669F">
        <w:tc>
          <w:tcPr>
            <w:tcW w:w="7508" w:type="dxa"/>
          </w:tcPr>
          <w:p w14:paraId="3E6E546D" w14:textId="77777777" w:rsidR="00F13EAB" w:rsidRPr="003961B8" w:rsidRDefault="00F13EAB" w:rsidP="00F13EAB">
            <w:pPr>
              <w:rPr>
                <w:rFonts w:asciiTheme="majorHAnsi" w:hAnsiTheme="majorHAnsi" w:cstheme="majorHAnsi"/>
                <w:sz w:val="24"/>
                <w:szCs w:val="24"/>
              </w:rPr>
            </w:pPr>
          </w:p>
        </w:tc>
        <w:tc>
          <w:tcPr>
            <w:tcW w:w="1276" w:type="dxa"/>
          </w:tcPr>
          <w:p w14:paraId="29A9A6C7" w14:textId="4FB29F16" w:rsidR="00F13EAB" w:rsidRPr="003961B8" w:rsidRDefault="00F13EAB" w:rsidP="00F13EAB">
            <w:pPr>
              <w:rPr>
                <w:rFonts w:asciiTheme="majorHAnsi" w:hAnsiTheme="majorHAnsi" w:cstheme="majorHAnsi"/>
                <w:b/>
                <w:bCs/>
                <w:sz w:val="24"/>
                <w:szCs w:val="24"/>
              </w:rPr>
            </w:pPr>
            <w:r w:rsidRPr="003961B8">
              <w:rPr>
                <w:rFonts w:asciiTheme="majorHAnsi" w:hAnsiTheme="majorHAnsi" w:cstheme="majorHAnsi"/>
                <w:b/>
                <w:bCs/>
                <w:sz w:val="24"/>
                <w:szCs w:val="24"/>
              </w:rPr>
              <w:t>Essential</w:t>
            </w:r>
          </w:p>
        </w:tc>
        <w:tc>
          <w:tcPr>
            <w:tcW w:w="1276" w:type="dxa"/>
          </w:tcPr>
          <w:p w14:paraId="6C6FD737" w14:textId="658E84FA" w:rsidR="00F13EAB" w:rsidRPr="003961B8" w:rsidRDefault="00F13EAB" w:rsidP="00F13EAB">
            <w:pPr>
              <w:rPr>
                <w:rFonts w:asciiTheme="majorHAnsi" w:hAnsiTheme="majorHAnsi" w:cstheme="majorHAnsi"/>
                <w:b/>
                <w:bCs/>
                <w:sz w:val="24"/>
                <w:szCs w:val="24"/>
              </w:rPr>
            </w:pPr>
            <w:r w:rsidRPr="003961B8">
              <w:rPr>
                <w:rFonts w:asciiTheme="majorHAnsi" w:hAnsiTheme="majorHAnsi" w:cstheme="majorHAnsi"/>
                <w:b/>
                <w:bCs/>
                <w:sz w:val="24"/>
                <w:szCs w:val="24"/>
              </w:rPr>
              <w:t>Desirable</w:t>
            </w:r>
          </w:p>
        </w:tc>
      </w:tr>
      <w:tr w:rsidR="00F13EAB" w:rsidRPr="003961B8" w14:paraId="4C3EB935" w14:textId="77777777" w:rsidTr="00C9669F">
        <w:tc>
          <w:tcPr>
            <w:tcW w:w="7508" w:type="dxa"/>
          </w:tcPr>
          <w:p w14:paraId="672EEE34" w14:textId="3B93A9C3" w:rsidR="00F13EAB" w:rsidRPr="003961B8" w:rsidRDefault="00F13EAB" w:rsidP="00F13EAB">
            <w:pPr>
              <w:rPr>
                <w:rFonts w:asciiTheme="majorHAnsi" w:hAnsiTheme="majorHAnsi" w:cstheme="majorHAnsi"/>
                <w:b/>
                <w:bCs/>
                <w:sz w:val="24"/>
                <w:szCs w:val="24"/>
              </w:rPr>
            </w:pPr>
            <w:r w:rsidRPr="003961B8">
              <w:rPr>
                <w:rFonts w:asciiTheme="majorHAnsi" w:hAnsiTheme="majorHAnsi" w:cstheme="majorHAnsi"/>
                <w:b/>
                <w:bCs/>
                <w:sz w:val="24"/>
                <w:szCs w:val="24"/>
              </w:rPr>
              <w:t xml:space="preserve">Experience and Qualifications </w:t>
            </w:r>
          </w:p>
        </w:tc>
        <w:tc>
          <w:tcPr>
            <w:tcW w:w="1276" w:type="dxa"/>
          </w:tcPr>
          <w:p w14:paraId="0E753050" w14:textId="77777777" w:rsidR="00F13EAB" w:rsidRPr="003961B8" w:rsidRDefault="00F13EAB" w:rsidP="00F13EAB">
            <w:pPr>
              <w:rPr>
                <w:rFonts w:asciiTheme="majorHAnsi" w:hAnsiTheme="majorHAnsi" w:cstheme="majorHAnsi"/>
                <w:sz w:val="24"/>
                <w:szCs w:val="24"/>
              </w:rPr>
            </w:pPr>
          </w:p>
        </w:tc>
        <w:tc>
          <w:tcPr>
            <w:tcW w:w="1276" w:type="dxa"/>
          </w:tcPr>
          <w:p w14:paraId="40CB245C" w14:textId="77777777" w:rsidR="00F13EAB" w:rsidRPr="003961B8" w:rsidRDefault="00F13EAB" w:rsidP="00F13EAB">
            <w:pPr>
              <w:rPr>
                <w:rFonts w:asciiTheme="majorHAnsi" w:hAnsiTheme="majorHAnsi" w:cstheme="majorHAnsi"/>
                <w:sz w:val="24"/>
                <w:szCs w:val="24"/>
              </w:rPr>
            </w:pPr>
          </w:p>
        </w:tc>
      </w:tr>
      <w:tr w:rsidR="00F13EAB" w:rsidRPr="003961B8" w14:paraId="57ADB414" w14:textId="77777777" w:rsidTr="00C9669F">
        <w:tc>
          <w:tcPr>
            <w:tcW w:w="7508" w:type="dxa"/>
          </w:tcPr>
          <w:p w14:paraId="5508431E" w14:textId="77777777" w:rsidR="00F13EAB" w:rsidRPr="003961B8" w:rsidRDefault="00F13EAB" w:rsidP="00F13EAB">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 xml:space="preserve">Good general level of education (Minimum GCSE or equivalent in English and </w:t>
            </w:r>
            <w:proofErr w:type="spellStart"/>
            <w:r w:rsidRPr="003961B8">
              <w:rPr>
                <w:rFonts w:asciiTheme="majorHAnsi" w:hAnsiTheme="majorHAnsi" w:cstheme="majorHAnsi"/>
                <w:sz w:val="24"/>
                <w:szCs w:val="24"/>
              </w:rPr>
              <w:t>Maths</w:t>
            </w:r>
            <w:proofErr w:type="spellEnd"/>
            <w:r w:rsidRPr="003961B8">
              <w:rPr>
                <w:rFonts w:asciiTheme="majorHAnsi" w:hAnsiTheme="majorHAnsi" w:cstheme="majorHAnsi"/>
                <w:sz w:val="24"/>
                <w:szCs w:val="24"/>
              </w:rPr>
              <w:t>)</w:t>
            </w:r>
          </w:p>
          <w:p w14:paraId="329C4A85" w14:textId="77777777" w:rsidR="00F13EAB" w:rsidRPr="003961B8" w:rsidRDefault="00F13EAB" w:rsidP="00F13EAB">
            <w:pPr>
              <w:rPr>
                <w:rFonts w:asciiTheme="majorHAnsi" w:hAnsiTheme="majorHAnsi" w:cstheme="majorHAnsi"/>
                <w:sz w:val="24"/>
                <w:szCs w:val="24"/>
              </w:rPr>
            </w:pPr>
          </w:p>
        </w:tc>
        <w:tc>
          <w:tcPr>
            <w:tcW w:w="1276" w:type="dxa"/>
          </w:tcPr>
          <w:p w14:paraId="30E3AFC7" w14:textId="5F31838B" w:rsidR="00F13EAB" w:rsidRPr="003961B8" w:rsidRDefault="00F13EAB"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29DB2881" w14:textId="77777777" w:rsidR="00F13EAB" w:rsidRPr="003961B8" w:rsidRDefault="00F13EAB" w:rsidP="00F13EAB">
            <w:pPr>
              <w:rPr>
                <w:rFonts w:asciiTheme="majorHAnsi" w:hAnsiTheme="majorHAnsi" w:cstheme="majorHAnsi"/>
                <w:sz w:val="24"/>
                <w:szCs w:val="24"/>
              </w:rPr>
            </w:pPr>
          </w:p>
        </w:tc>
      </w:tr>
      <w:tr w:rsidR="00F13EAB" w:rsidRPr="003961B8" w14:paraId="422B71BC" w14:textId="77777777" w:rsidTr="00C9669F">
        <w:tc>
          <w:tcPr>
            <w:tcW w:w="7508" w:type="dxa"/>
          </w:tcPr>
          <w:p w14:paraId="3DE24D97" w14:textId="4CBA106C" w:rsidR="00F13EAB" w:rsidRPr="003961B8" w:rsidRDefault="00F13EAB" w:rsidP="00F13EAB">
            <w:pPr>
              <w:rPr>
                <w:rFonts w:asciiTheme="majorHAnsi" w:hAnsiTheme="majorHAnsi" w:cstheme="majorHAnsi"/>
                <w:sz w:val="24"/>
                <w:szCs w:val="24"/>
              </w:rPr>
            </w:pPr>
            <w:r w:rsidRPr="003961B8">
              <w:rPr>
                <w:rFonts w:asciiTheme="majorHAnsi" w:hAnsiTheme="majorHAnsi" w:cstheme="majorHAnsi"/>
                <w:sz w:val="24"/>
                <w:szCs w:val="24"/>
              </w:rPr>
              <w:t>Degree Level Qualification</w:t>
            </w:r>
          </w:p>
        </w:tc>
        <w:tc>
          <w:tcPr>
            <w:tcW w:w="1276" w:type="dxa"/>
          </w:tcPr>
          <w:p w14:paraId="2DC76A08" w14:textId="77777777" w:rsidR="00F13EAB" w:rsidRPr="003961B8" w:rsidRDefault="00F13EAB" w:rsidP="00F13EAB">
            <w:pPr>
              <w:rPr>
                <w:rFonts w:asciiTheme="majorHAnsi" w:hAnsiTheme="majorHAnsi" w:cstheme="majorHAnsi"/>
                <w:sz w:val="24"/>
                <w:szCs w:val="24"/>
              </w:rPr>
            </w:pPr>
          </w:p>
        </w:tc>
        <w:tc>
          <w:tcPr>
            <w:tcW w:w="1276" w:type="dxa"/>
          </w:tcPr>
          <w:p w14:paraId="563B7605" w14:textId="1914E8A9" w:rsidR="00F13EAB" w:rsidRPr="003961B8" w:rsidRDefault="00F13EAB" w:rsidP="00F13EAB">
            <w:pPr>
              <w:rPr>
                <w:rFonts w:asciiTheme="majorHAnsi" w:hAnsiTheme="majorHAnsi" w:cstheme="majorHAnsi"/>
                <w:sz w:val="24"/>
                <w:szCs w:val="24"/>
              </w:rPr>
            </w:pPr>
            <w:r w:rsidRPr="003961B8">
              <w:rPr>
                <w:rFonts w:asciiTheme="majorHAnsi" w:hAnsiTheme="majorHAnsi" w:cstheme="majorHAnsi"/>
                <w:sz w:val="24"/>
                <w:szCs w:val="24"/>
              </w:rPr>
              <w:t>x</w:t>
            </w:r>
          </w:p>
        </w:tc>
      </w:tr>
      <w:tr w:rsidR="00F13EAB" w:rsidRPr="003961B8" w14:paraId="205320B5" w14:textId="77777777" w:rsidTr="00C9669F">
        <w:tc>
          <w:tcPr>
            <w:tcW w:w="7508" w:type="dxa"/>
          </w:tcPr>
          <w:p w14:paraId="543F28F6" w14:textId="1542E933" w:rsidR="00F13EAB" w:rsidRPr="003961B8" w:rsidRDefault="00F13EAB" w:rsidP="00F13EAB">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 xml:space="preserve">Evidence of further training or professional development </w:t>
            </w:r>
            <w:proofErr w:type="gramStart"/>
            <w:r w:rsidRPr="003961B8">
              <w:rPr>
                <w:rFonts w:asciiTheme="majorHAnsi" w:hAnsiTheme="majorHAnsi" w:cstheme="majorHAnsi"/>
                <w:sz w:val="24"/>
                <w:szCs w:val="24"/>
              </w:rPr>
              <w:t>relevant  to</w:t>
            </w:r>
            <w:proofErr w:type="gramEnd"/>
            <w:r w:rsidRPr="003961B8">
              <w:rPr>
                <w:rFonts w:asciiTheme="majorHAnsi" w:hAnsiTheme="majorHAnsi" w:cstheme="majorHAnsi"/>
                <w:sz w:val="24"/>
                <w:szCs w:val="24"/>
              </w:rPr>
              <w:t xml:space="preserve"> administrative or SEND roles</w:t>
            </w:r>
          </w:p>
          <w:p w14:paraId="17B723EC" w14:textId="77777777" w:rsidR="00F13EAB" w:rsidRPr="003961B8" w:rsidRDefault="00F13EAB" w:rsidP="00F13EAB">
            <w:pPr>
              <w:rPr>
                <w:rFonts w:asciiTheme="majorHAnsi" w:hAnsiTheme="majorHAnsi" w:cstheme="majorHAnsi"/>
                <w:sz w:val="24"/>
                <w:szCs w:val="24"/>
              </w:rPr>
            </w:pPr>
          </w:p>
        </w:tc>
        <w:tc>
          <w:tcPr>
            <w:tcW w:w="1276" w:type="dxa"/>
          </w:tcPr>
          <w:p w14:paraId="67E9DA6A" w14:textId="7AF6CB3A" w:rsidR="00F13EAB" w:rsidRPr="003961B8" w:rsidRDefault="00F13EAB"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116D11DE" w14:textId="77777777" w:rsidR="00F13EAB" w:rsidRPr="003961B8" w:rsidRDefault="00F13EAB" w:rsidP="00F13EAB">
            <w:pPr>
              <w:rPr>
                <w:rFonts w:asciiTheme="majorHAnsi" w:hAnsiTheme="majorHAnsi" w:cstheme="majorHAnsi"/>
                <w:sz w:val="24"/>
                <w:szCs w:val="24"/>
              </w:rPr>
            </w:pPr>
          </w:p>
        </w:tc>
      </w:tr>
      <w:tr w:rsidR="00F13EAB" w:rsidRPr="003961B8" w14:paraId="2513DB0E" w14:textId="77777777" w:rsidTr="00C9669F">
        <w:tc>
          <w:tcPr>
            <w:tcW w:w="7508" w:type="dxa"/>
          </w:tcPr>
          <w:p w14:paraId="62C6B8D5" w14:textId="77777777" w:rsidR="00F13EAB" w:rsidRPr="003961B8" w:rsidRDefault="00F13EAB" w:rsidP="00F13EAB">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Experience of working in an administrative role, preferably within an educational or SEND setting</w:t>
            </w:r>
          </w:p>
          <w:p w14:paraId="301A75EE" w14:textId="77777777" w:rsidR="00F13EAB" w:rsidRPr="003961B8" w:rsidRDefault="00F13EAB" w:rsidP="00F13EAB">
            <w:pPr>
              <w:rPr>
                <w:rFonts w:asciiTheme="majorHAnsi" w:hAnsiTheme="majorHAnsi" w:cstheme="majorHAnsi"/>
                <w:sz w:val="24"/>
                <w:szCs w:val="24"/>
              </w:rPr>
            </w:pPr>
          </w:p>
        </w:tc>
        <w:tc>
          <w:tcPr>
            <w:tcW w:w="1276" w:type="dxa"/>
          </w:tcPr>
          <w:p w14:paraId="022AEB74" w14:textId="6217F4E6" w:rsidR="00F13EAB" w:rsidRPr="003961B8" w:rsidRDefault="006A4E0C"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43977943" w14:textId="77777777" w:rsidR="00F13EAB" w:rsidRPr="003961B8" w:rsidRDefault="00F13EAB" w:rsidP="00F13EAB">
            <w:pPr>
              <w:rPr>
                <w:rFonts w:asciiTheme="majorHAnsi" w:hAnsiTheme="majorHAnsi" w:cstheme="majorHAnsi"/>
                <w:sz w:val="24"/>
                <w:szCs w:val="24"/>
              </w:rPr>
            </w:pPr>
          </w:p>
        </w:tc>
      </w:tr>
      <w:tr w:rsidR="00F13EAB" w:rsidRPr="003961B8" w14:paraId="08E355BB" w14:textId="77777777" w:rsidTr="00C9669F">
        <w:tc>
          <w:tcPr>
            <w:tcW w:w="7508" w:type="dxa"/>
          </w:tcPr>
          <w:p w14:paraId="4B7464E0" w14:textId="77777777" w:rsidR="006A4E0C" w:rsidRPr="003961B8" w:rsidRDefault="006A4E0C" w:rsidP="006A4E0C">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Experience of managing sensitive information and maintaining confidentiality</w:t>
            </w:r>
          </w:p>
          <w:p w14:paraId="05C77F28" w14:textId="77777777" w:rsidR="00F13EAB" w:rsidRPr="003961B8" w:rsidRDefault="00F13EAB" w:rsidP="00F13EAB">
            <w:pPr>
              <w:rPr>
                <w:rFonts w:asciiTheme="majorHAnsi" w:hAnsiTheme="majorHAnsi" w:cstheme="majorHAnsi"/>
                <w:sz w:val="24"/>
                <w:szCs w:val="24"/>
              </w:rPr>
            </w:pPr>
          </w:p>
        </w:tc>
        <w:tc>
          <w:tcPr>
            <w:tcW w:w="1276" w:type="dxa"/>
          </w:tcPr>
          <w:p w14:paraId="5165D78E" w14:textId="2A23CEF6" w:rsidR="00F13EAB" w:rsidRPr="003961B8" w:rsidRDefault="006A4E0C"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4B0B3B00" w14:textId="77777777" w:rsidR="00F13EAB" w:rsidRPr="003961B8" w:rsidRDefault="00F13EAB" w:rsidP="00F13EAB">
            <w:pPr>
              <w:rPr>
                <w:rFonts w:asciiTheme="majorHAnsi" w:hAnsiTheme="majorHAnsi" w:cstheme="majorHAnsi"/>
                <w:sz w:val="24"/>
                <w:szCs w:val="24"/>
              </w:rPr>
            </w:pPr>
          </w:p>
        </w:tc>
      </w:tr>
      <w:tr w:rsidR="006A4E0C" w:rsidRPr="003961B8" w14:paraId="76A1FAB0" w14:textId="77777777" w:rsidTr="00C9669F">
        <w:tc>
          <w:tcPr>
            <w:tcW w:w="10060" w:type="dxa"/>
            <w:gridSpan w:val="3"/>
          </w:tcPr>
          <w:p w14:paraId="680082AC" w14:textId="19AEDB65" w:rsidR="006A4E0C" w:rsidRPr="003961B8" w:rsidRDefault="006A4E0C" w:rsidP="00F13EAB">
            <w:pPr>
              <w:rPr>
                <w:rFonts w:asciiTheme="majorHAnsi" w:hAnsiTheme="majorHAnsi" w:cstheme="majorHAnsi"/>
                <w:b/>
                <w:bCs/>
                <w:sz w:val="24"/>
                <w:szCs w:val="24"/>
              </w:rPr>
            </w:pPr>
            <w:r w:rsidRPr="003961B8">
              <w:rPr>
                <w:rFonts w:asciiTheme="majorHAnsi" w:hAnsiTheme="majorHAnsi" w:cstheme="majorHAnsi"/>
                <w:b/>
                <w:bCs/>
                <w:sz w:val="24"/>
                <w:szCs w:val="24"/>
              </w:rPr>
              <w:t xml:space="preserve">Skills and Knowledge </w:t>
            </w:r>
          </w:p>
        </w:tc>
      </w:tr>
      <w:tr w:rsidR="006A4E0C" w:rsidRPr="003961B8" w14:paraId="232E2E38" w14:textId="77777777" w:rsidTr="00C9669F">
        <w:tc>
          <w:tcPr>
            <w:tcW w:w="7508" w:type="dxa"/>
          </w:tcPr>
          <w:p w14:paraId="7470BE1F" w14:textId="77777777" w:rsidR="006A4E0C" w:rsidRPr="003961B8" w:rsidRDefault="006A4E0C" w:rsidP="00EE02E4">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 xml:space="preserve">Excellent </w:t>
            </w:r>
            <w:proofErr w:type="spellStart"/>
            <w:r w:rsidRPr="003961B8">
              <w:rPr>
                <w:rFonts w:asciiTheme="majorHAnsi" w:hAnsiTheme="majorHAnsi" w:cstheme="majorHAnsi"/>
                <w:sz w:val="24"/>
                <w:szCs w:val="24"/>
              </w:rPr>
              <w:t>organisational</w:t>
            </w:r>
            <w:proofErr w:type="spellEnd"/>
            <w:r w:rsidRPr="003961B8">
              <w:rPr>
                <w:rFonts w:asciiTheme="majorHAnsi" w:hAnsiTheme="majorHAnsi" w:cstheme="majorHAnsi"/>
                <w:sz w:val="24"/>
                <w:szCs w:val="24"/>
              </w:rPr>
              <w:t xml:space="preserve"> and time management skills</w:t>
            </w:r>
          </w:p>
          <w:p w14:paraId="66518119" w14:textId="77777777" w:rsidR="006A4E0C" w:rsidRPr="003961B8" w:rsidRDefault="006A4E0C" w:rsidP="00F13EAB">
            <w:pPr>
              <w:rPr>
                <w:rFonts w:asciiTheme="majorHAnsi" w:hAnsiTheme="majorHAnsi" w:cstheme="majorHAnsi"/>
                <w:sz w:val="24"/>
                <w:szCs w:val="24"/>
              </w:rPr>
            </w:pPr>
          </w:p>
        </w:tc>
        <w:tc>
          <w:tcPr>
            <w:tcW w:w="1276" w:type="dxa"/>
          </w:tcPr>
          <w:p w14:paraId="5FD28F3F" w14:textId="7613911D" w:rsidR="006A4E0C" w:rsidRPr="003961B8" w:rsidRDefault="006A4E0C"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2BCE44B2" w14:textId="77777777" w:rsidR="006A4E0C" w:rsidRPr="003961B8" w:rsidRDefault="006A4E0C" w:rsidP="00F13EAB">
            <w:pPr>
              <w:rPr>
                <w:rFonts w:asciiTheme="majorHAnsi" w:hAnsiTheme="majorHAnsi" w:cstheme="majorHAnsi"/>
                <w:sz w:val="24"/>
                <w:szCs w:val="24"/>
              </w:rPr>
            </w:pPr>
          </w:p>
        </w:tc>
      </w:tr>
      <w:tr w:rsidR="006A4E0C" w:rsidRPr="003961B8" w14:paraId="543E0199" w14:textId="77777777" w:rsidTr="00C9669F">
        <w:tc>
          <w:tcPr>
            <w:tcW w:w="7508" w:type="dxa"/>
          </w:tcPr>
          <w:p w14:paraId="7C4390D8" w14:textId="77777777" w:rsidR="006A4E0C" w:rsidRPr="003961B8" w:rsidRDefault="006A4E0C" w:rsidP="00D64C2E">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Strong written and verbal communication skills</w:t>
            </w:r>
          </w:p>
          <w:p w14:paraId="5C32007F" w14:textId="77777777" w:rsidR="006A4E0C" w:rsidRPr="003961B8" w:rsidRDefault="006A4E0C" w:rsidP="00F13EAB">
            <w:pPr>
              <w:rPr>
                <w:rFonts w:asciiTheme="majorHAnsi" w:hAnsiTheme="majorHAnsi" w:cstheme="majorHAnsi"/>
                <w:sz w:val="24"/>
                <w:szCs w:val="24"/>
              </w:rPr>
            </w:pPr>
          </w:p>
        </w:tc>
        <w:tc>
          <w:tcPr>
            <w:tcW w:w="1276" w:type="dxa"/>
          </w:tcPr>
          <w:p w14:paraId="0549FDC7" w14:textId="183136D3" w:rsidR="006A4E0C" w:rsidRPr="003961B8" w:rsidRDefault="006A4E0C"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02997584" w14:textId="77777777" w:rsidR="006A4E0C" w:rsidRPr="003961B8" w:rsidRDefault="006A4E0C" w:rsidP="00F13EAB">
            <w:pPr>
              <w:rPr>
                <w:rFonts w:asciiTheme="majorHAnsi" w:hAnsiTheme="majorHAnsi" w:cstheme="majorHAnsi"/>
                <w:sz w:val="24"/>
                <w:szCs w:val="24"/>
              </w:rPr>
            </w:pPr>
          </w:p>
        </w:tc>
      </w:tr>
      <w:tr w:rsidR="006A4E0C" w:rsidRPr="003961B8" w14:paraId="46CD6C24" w14:textId="77777777" w:rsidTr="00C9669F">
        <w:tc>
          <w:tcPr>
            <w:tcW w:w="7508" w:type="dxa"/>
          </w:tcPr>
          <w:p w14:paraId="41A07782" w14:textId="77777777" w:rsidR="006A4E0C" w:rsidRPr="003961B8" w:rsidRDefault="006A4E0C" w:rsidP="00D64C2E">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Good IT skills, including experience with Microsoft Office and school information management systems (Arbor, Medical Tracker and CPOMS)</w:t>
            </w:r>
          </w:p>
          <w:p w14:paraId="740AAF65" w14:textId="77777777" w:rsidR="006A4E0C" w:rsidRPr="003961B8" w:rsidRDefault="006A4E0C" w:rsidP="00F13EAB">
            <w:pPr>
              <w:rPr>
                <w:rFonts w:asciiTheme="majorHAnsi" w:hAnsiTheme="majorHAnsi" w:cstheme="majorHAnsi"/>
                <w:sz w:val="24"/>
                <w:szCs w:val="24"/>
              </w:rPr>
            </w:pPr>
          </w:p>
        </w:tc>
        <w:tc>
          <w:tcPr>
            <w:tcW w:w="1276" w:type="dxa"/>
          </w:tcPr>
          <w:p w14:paraId="58F7A5A2" w14:textId="09C353AC" w:rsidR="006A4E0C" w:rsidRPr="003961B8" w:rsidRDefault="006A4E0C"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2F9A2014" w14:textId="77777777" w:rsidR="006A4E0C" w:rsidRPr="003961B8" w:rsidRDefault="006A4E0C" w:rsidP="00F13EAB">
            <w:pPr>
              <w:rPr>
                <w:rFonts w:asciiTheme="majorHAnsi" w:hAnsiTheme="majorHAnsi" w:cstheme="majorHAnsi"/>
                <w:sz w:val="24"/>
                <w:szCs w:val="24"/>
              </w:rPr>
            </w:pPr>
          </w:p>
        </w:tc>
      </w:tr>
      <w:tr w:rsidR="004F3340" w:rsidRPr="003961B8" w14:paraId="0877EEF5" w14:textId="77777777" w:rsidTr="00C9669F">
        <w:tc>
          <w:tcPr>
            <w:tcW w:w="7508" w:type="dxa"/>
          </w:tcPr>
          <w:p w14:paraId="4607A5DC" w14:textId="4103984F" w:rsidR="004F3340" w:rsidRPr="003961B8" w:rsidRDefault="004F3340" w:rsidP="00D64C2E">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 xml:space="preserve">Knowledge of basic financial procedures and ability to track finances accurately </w:t>
            </w:r>
          </w:p>
        </w:tc>
        <w:tc>
          <w:tcPr>
            <w:tcW w:w="1276" w:type="dxa"/>
          </w:tcPr>
          <w:p w14:paraId="2E72CB01" w14:textId="6AC2952E" w:rsidR="004F3340" w:rsidRPr="003961B8" w:rsidRDefault="005B4F9C"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04E2B64A" w14:textId="77777777" w:rsidR="004F3340" w:rsidRPr="003961B8" w:rsidRDefault="004F3340" w:rsidP="00F13EAB">
            <w:pPr>
              <w:rPr>
                <w:rFonts w:asciiTheme="majorHAnsi" w:hAnsiTheme="majorHAnsi" w:cstheme="majorHAnsi"/>
                <w:sz w:val="24"/>
                <w:szCs w:val="24"/>
              </w:rPr>
            </w:pPr>
          </w:p>
        </w:tc>
      </w:tr>
      <w:tr w:rsidR="006A4E0C" w:rsidRPr="003961B8" w14:paraId="3B5EE621" w14:textId="77777777" w:rsidTr="00C9669F">
        <w:tc>
          <w:tcPr>
            <w:tcW w:w="7508" w:type="dxa"/>
          </w:tcPr>
          <w:p w14:paraId="3DB30E1A" w14:textId="546A4BBA" w:rsidR="006A4E0C" w:rsidRPr="003961B8" w:rsidRDefault="006A4E0C" w:rsidP="00D64C2E">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 xml:space="preserve">Knowledge and understanding of SEND processes and relevant statutory requirements </w:t>
            </w:r>
          </w:p>
          <w:p w14:paraId="57FC7FFA" w14:textId="77777777" w:rsidR="006A4E0C" w:rsidRPr="003961B8" w:rsidRDefault="006A4E0C" w:rsidP="00F13EAB">
            <w:pPr>
              <w:rPr>
                <w:rFonts w:asciiTheme="majorHAnsi" w:hAnsiTheme="majorHAnsi" w:cstheme="majorHAnsi"/>
                <w:sz w:val="24"/>
                <w:szCs w:val="24"/>
              </w:rPr>
            </w:pPr>
          </w:p>
        </w:tc>
        <w:tc>
          <w:tcPr>
            <w:tcW w:w="1276" w:type="dxa"/>
          </w:tcPr>
          <w:p w14:paraId="0CC69010" w14:textId="77777777" w:rsidR="006A4E0C" w:rsidRPr="003961B8" w:rsidRDefault="006A4E0C" w:rsidP="00F13EAB">
            <w:pPr>
              <w:rPr>
                <w:rFonts w:asciiTheme="majorHAnsi" w:hAnsiTheme="majorHAnsi" w:cstheme="majorHAnsi"/>
                <w:sz w:val="24"/>
                <w:szCs w:val="24"/>
              </w:rPr>
            </w:pPr>
          </w:p>
        </w:tc>
        <w:tc>
          <w:tcPr>
            <w:tcW w:w="1276" w:type="dxa"/>
          </w:tcPr>
          <w:p w14:paraId="38915B0D" w14:textId="44C2301C" w:rsidR="006A4E0C"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r>
      <w:tr w:rsidR="00EE02E4" w:rsidRPr="003961B8" w14:paraId="757915FC" w14:textId="77777777" w:rsidTr="00C9669F">
        <w:tc>
          <w:tcPr>
            <w:tcW w:w="7508" w:type="dxa"/>
          </w:tcPr>
          <w:p w14:paraId="35161B31" w14:textId="2B0359FD" w:rsidR="00EE02E4" w:rsidRPr="003961B8" w:rsidRDefault="00EE02E4" w:rsidP="00D64C2E">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 xml:space="preserve">Knowledge of SEND </w:t>
            </w:r>
            <w:r w:rsidR="00D11967" w:rsidRPr="003961B8">
              <w:rPr>
                <w:rFonts w:asciiTheme="majorHAnsi" w:hAnsiTheme="majorHAnsi" w:cstheme="majorHAnsi"/>
                <w:sz w:val="24"/>
                <w:szCs w:val="24"/>
              </w:rPr>
              <w:t xml:space="preserve">code of practice and </w:t>
            </w:r>
            <w:r w:rsidR="00694DC2" w:rsidRPr="003961B8">
              <w:rPr>
                <w:rFonts w:asciiTheme="majorHAnsi" w:hAnsiTheme="majorHAnsi" w:cstheme="majorHAnsi"/>
                <w:sz w:val="24"/>
                <w:szCs w:val="24"/>
              </w:rPr>
              <w:t>upcoming white paper</w:t>
            </w:r>
          </w:p>
        </w:tc>
        <w:tc>
          <w:tcPr>
            <w:tcW w:w="1276" w:type="dxa"/>
          </w:tcPr>
          <w:p w14:paraId="2C1E05E3" w14:textId="77777777" w:rsidR="00EE02E4" w:rsidRPr="003961B8" w:rsidRDefault="00EE02E4" w:rsidP="00F13EAB">
            <w:pPr>
              <w:rPr>
                <w:rFonts w:asciiTheme="majorHAnsi" w:hAnsiTheme="majorHAnsi" w:cstheme="majorHAnsi"/>
                <w:sz w:val="24"/>
                <w:szCs w:val="24"/>
              </w:rPr>
            </w:pPr>
          </w:p>
        </w:tc>
        <w:tc>
          <w:tcPr>
            <w:tcW w:w="1276" w:type="dxa"/>
          </w:tcPr>
          <w:p w14:paraId="16D49C33" w14:textId="3AA01860" w:rsidR="00EE02E4" w:rsidRPr="003961B8" w:rsidRDefault="00694DC2" w:rsidP="00F13EAB">
            <w:pPr>
              <w:rPr>
                <w:rFonts w:asciiTheme="majorHAnsi" w:hAnsiTheme="majorHAnsi" w:cstheme="majorHAnsi"/>
                <w:sz w:val="24"/>
                <w:szCs w:val="24"/>
              </w:rPr>
            </w:pPr>
            <w:r w:rsidRPr="003961B8">
              <w:rPr>
                <w:rFonts w:asciiTheme="majorHAnsi" w:hAnsiTheme="majorHAnsi" w:cstheme="majorHAnsi"/>
                <w:sz w:val="24"/>
                <w:szCs w:val="24"/>
              </w:rPr>
              <w:t>x</w:t>
            </w:r>
          </w:p>
        </w:tc>
      </w:tr>
      <w:tr w:rsidR="006A4E0C" w:rsidRPr="003961B8" w14:paraId="2E1BDE61" w14:textId="77777777" w:rsidTr="00C9669F">
        <w:tc>
          <w:tcPr>
            <w:tcW w:w="7508" w:type="dxa"/>
          </w:tcPr>
          <w:p w14:paraId="4139241A" w14:textId="77777777" w:rsidR="00D64C2E" w:rsidRPr="003961B8" w:rsidRDefault="00D64C2E" w:rsidP="00D64C2E">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 xml:space="preserve">Ability to </w:t>
            </w:r>
            <w:proofErr w:type="spellStart"/>
            <w:r w:rsidRPr="003961B8">
              <w:rPr>
                <w:rFonts w:asciiTheme="majorHAnsi" w:hAnsiTheme="majorHAnsi" w:cstheme="majorHAnsi"/>
                <w:sz w:val="24"/>
                <w:szCs w:val="24"/>
              </w:rPr>
              <w:t>prioritise</w:t>
            </w:r>
            <w:proofErr w:type="spellEnd"/>
            <w:r w:rsidRPr="003961B8">
              <w:rPr>
                <w:rFonts w:asciiTheme="majorHAnsi" w:hAnsiTheme="majorHAnsi" w:cstheme="majorHAnsi"/>
                <w:sz w:val="24"/>
                <w:szCs w:val="24"/>
              </w:rPr>
              <w:t xml:space="preserve"> tasks and meet deadlines</w:t>
            </w:r>
          </w:p>
          <w:p w14:paraId="23B31E4A" w14:textId="77777777" w:rsidR="006A4E0C" w:rsidRPr="003961B8" w:rsidRDefault="006A4E0C" w:rsidP="00F13EAB">
            <w:pPr>
              <w:rPr>
                <w:rFonts w:asciiTheme="majorHAnsi" w:hAnsiTheme="majorHAnsi" w:cstheme="majorHAnsi"/>
                <w:sz w:val="24"/>
                <w:szCs w:val="24"/>
              </w:rPr>
            </w:pPr>
          </w:p>
        </w:tc>
        <w:tc>
          <w:tcPr>
            <w:tcW w:w="1276" w:type="dxa"/>
          </w:tcPr>
          <w:p w14:paraId="299DD321" w14:textId="2D32121E" w:rsidR="006A4E0C"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26B94F17" w14:textId="77777777" w:rsidR="006A4E0C" w:rsidRPr="003961B8" w:rsidRDefault="006A4E0C" w:rsidP="00F13EAB">
            <w:pPr>
              <w:rPr>
                <w:rFonts w:asciiTheme="majorHAnsi" w:hAnsiTheme="majorHAnsi" w:cstheme="majorHAnsi"/>
                <w:sz w:val="24"/>
                <w:szCs w:val="24"/>
              </w:rPr>
            </w:pPr>
          </w:p>
        </w:tc>
      </w:tr>
      <w:tr w:rsidR="006A4E0C" w:rsidRPr="003961B8" w14:paraId="7ACB858E" w14:textId="77777777" w:rsidTr="00C9669F">
        <w:tc>
          <w:tcPr>
            <w:tcW w:w="7508" w:type="dxa"/>
          </w:tcPr>
          <w:p w14:paraId="413C02EA" w14:textId="77777777" w:rsidR="00D64C2E" w:rsidRPr="003961B8" w:rsidRDefault="00D64C2E" w:rsidP="00D64C2E">
            <w:pPr>
              <w:pStyle w:val="ListBullet"/>
              <w:numPr>
                <w:ilvl w:val="0"/>
                <w:numId w:val="0"/>
              </w:numPr>
              <w:ind w:left="360" w:hanging="360"/>
              <w:rPr>
                <w:rFonts w:asciiTheme="majorHAnsi" w:hAnsiTheme="majorHAnsi" w:cstheme="majorHAnsi"/>
                <w:sz w:val="24"/>
                <w:szCs w:val="24"/>
              </w:rPr>
            </w:pPr>
            <w:r w:rsidRPr="003961B8">
              <w:rPr>
                <w:rFonts w:asciiTheme="majorHAnsi" w:hAnsiTheme="majorHAnsi" w:cstheme="majorHAnsi"/>
                <w:sz w:val="24"/>
                <w:szCs w:val="24"/>
              </w:rPr>
              <w:t>Attention to detail and accuracy in record keeping</w:t>
            </w:r>
          </w:p>
          <w:p w14:paraId="60EF28C4" w14:textId="77777777" w:rsidR="006A4E0C" w:rsidRPr="003961B8" w:rsidRDefault="006A4E0C" w:rsidP="00F13EAB">
            <w:pPr>
              <w:rPr>
                <w:rFonts w:asciiTheme="majorHAnsi" w:hAnsiTheme="majorHAnsi" w:cstheme="majorHAnsi"/>
                <w:sz w:val="24"/>
                <w:szCs w:val="24"/>
              </w:rPr>
            </w:pPr>
          </w:p>
        </w:tc>
        <w:tc>
          <w:tcPr>
            <w:tcW w:w="1276" w:type="dxa"/>
          </w:tcPr>
          <w:p w14:paraId="51FBDF2A" w14:textId="1A39BDE8" w:rsidR="006A4E0C"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46AD20AE" w14:textId="77777777" w:rsidR="006A4E0C" w:rsidRPr="003961B8" w:rsidRDefault="006A4E0C" w:rsidP="00F13EAB">
            <w:pPr>
              <w:rPr>
                <w:rFonts w:asciiTheme="majorHAnsi" w:hAnsiTheme="majorHAnsi" w:cstheme="majorHAnsi"/>
                <w:sz w:val="24"/>
                <w:szCs w:val="24"/>
              </w:rPr>
            </w:pPr>
          </w:p>
        </w:tc>
      </w:tr>
      <w:tr w:rsidR="00D64C2E" w:rsidRPr="003961B8" w14:paraId="49F18618" w14:textId="77777777" w:rsidTr="00C9669F">
        <w:tc>
          <w:tcPr>
            <w:tcW w:w="10060" w:type="dxa"/>
            <w:gridSpan w:val="3"/>
          </w:tcPr>
          <w:p w14:paraId="7590AAB3" w14:textId="116054A6" w:rsidR="00D64C2E" w:rsidRPr="003961B8" w:rsidRDefault="00D64C2E" w:rsidP="00F13EAB">
            <w:pPr>
              <w:rPr>
                <w:rFonts w:asciiTheme="majorHAnsi" w:hAnsiTheme="majorHAnsi" w:cstheme="majorHAnsi"/>
                <w:sz w:val="24"/>
                <w:szCs w:val="24"/>
              </w:rPr>
            </w:pPr>
            <w:r w:rsidRPr="003961B8">
              <w:rPr>
                <w:rFonts w:asciiTheme="majorHAnsi" w:hAnsiTheme="majorHAnsi" w:cstheme="majorHAnsi"/>
                <w:b/>
                <w:sz w:val="24"/>
                <w:szCs w:val="24"/>
              </w:rPr>
              <w:t>Personal Qualities</w:t>
            </w:r>
          </w:p>
        </w:tc>
      </w:tr>
      <w:tr w:rsidR="00D64C2E" w:rsidRPr="003961B8" w14:paraId="7BB5487A" w14:textId="77777777" w:rsidTr="00C9669F">
        <w:tc>
          <w:tcPr>
            <w:tcW w:w="7508" w:type="dxa"/>
          </w:tcPr>
          <w:p w14:paraId="576582C4" w14:textId="77777777" w:rsidR="00D64C2E" w:rsidRPr="003961B8" w:rsidRDefault="00D64C2E" w:rsidP="00D64C2E">
            <w:pPr>
              <w:pStyle w:val="ListBullet"/>
              <w:rPr>
                <w:rFonts w:asciiTheme="majorHAnsi" w:hAnsiTheme="majorHAnsi" w:cstheme="majorHAnsi"/>
                <w:sz w:val="24"/>
                <w:szCs w:val="24"/>
              </w:rPr>
            </w:pPr>
            <w:r w:rsidRPr="003961B8">
              <w:rPr>
                <w:rFonts w:asciiTheme="majorHAnsi" w:hAnsiTheme="majorHAnsi" w:cstheme="majorHAnsi"/>
                <w:sz w:val="24"/>
                <w:szCs w:val="24"/>
              </w:rPr>
              <w:t>A welcoming, approachable and empathetic manner</w:t>
            </w:r>
          </w:p>
          <w:p w14:paraId="7CE11F94" w14:textId="77777777" w:rsidR="00D64C2E" w:rsidRPr="003961B8" w:rsidRDefault="00D64C2E" w:rsidP="00D64C2E">
            <w:pPr>
              <w:pStyle w:val="ListBullet"/>
              <w:numPr>
                <w:ilvl w:val="0"/>
                <w:numId w:val="0"/>
              </w:numPr>
              <w:ind w:left="360" w:hanging="360"/>
              <w:rPr>
                <w:rFonts w:asciiTheme="majorHAnsi" w:hAnsiTheme="majorHAnsi" w:cstheme="majorHAnsi"/>
                <w:sz w:val="24"/>
                <w:szCs w:val="24"/>
              </w:rPr>
            </w:pPr>
          </w:p>
        </w:tc>
        <w:tc>
          <w:tcPr>
            <w:tcW w:w="1276" w:type="dxa"/>
          </w:tcPr>
          <w:p w14:paraId="63856C3F" w14:textId="4B62E059" w:rsidR="00D64C2E"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109693EB" w14:textId="77777777" w:rsidR="00D64C2E" w:rsidRPr="003961B8" w:rsidRDefault="00D64C2E" w:rsidP="00F13EAB">
            <w:pPr>
              <w:rPr>
                <w:rFonts w:asciiTheme="majorHAnsi" w:hAnsiTheme="majorHAnsi" w:cstheme="majorHAnsi"/>
                <w:sz w:val="24"/>
                <w:szCs w:val="24"/>
              </w:rPr>
            </w:pPr>
          </w:p>
        </w:tc>
      </w:tr>
      <w:tr w:rsidR="00D64C2E" w:rsidRPr="003961B8" w14:paraId="4EEF479A" w14:textId="77777777" w:rsidTr="00C9669F">
        <w:tc>
          <w:tcPr>
            <w:tcW w:w="7508" w:type="dxa"/>
          </w:tcPr>
          <w:p w14:paraId="7875749B" w14:textId="77777777" w:rsidR="00D64C2E" w:rsidRPr="003961B8" w:rsidRDefault="00D64C2E" w:rsidP="00D64C2E">
            <w:pPr>
              <w:pStyle w:val="ListBullet"/>
              <w:rPr>
                <w:rFonts w:asciiTheme="majorHAnsi" w:hAnsiTheme="majorHAnsi" w:cstheme="majorHAnsi"/>
                <w:sz w:val="24"/>
                <w:szCs w:val="24"/>
              </w:rPr>
            </w:pPr>
            <w:r w:rsidRPr="003961B8">
              <w:rPr>
                <w:rFonts w:asciiTheme="majorHAnsi" w:hAnsiTheme="majorHAnsi" w:cstheme="majorHAnsi"/>
                <w:sz w:val="24"/>
                <w:szCs w:val="24"/>
              </w:rPr>
              <w:t>Ability to remain calm and professional under pressure</w:t>
            </w:r>
          </w:p>
          <w:p w14:paraId="60E833DC" w14:textId="77777777" w:rsidR="00D64C2E" w:rsidRPr="003961B8" w:rsidRDefault="00D64C2E" w:rsidP="00D64C2E">
            <w:pPr>
              <w:pStyle w:val="ListBullet"/>
              <w:numPr>
                <w:ilvl w:val="0"/>
                <w:numId w:val="0"/>
              </w:numPr>
              <w:ind w:left="360" w:hanging="360"/>
              <w:rPr>
                <w:rFonts w:asciiTheme="majorHAnsi" w:hAnsiTheme="majorHAnsi" w:cstheme="majorHAnsi"/>
                <w:sz w:val="24"/>
                <w:szCs w:val="24"/>
              </w:rPr>
            </w:pPr>
          </w:p>
        </w:tc>
        <w:tc>
          <w:tcPr>
            <w:tcW w:w="1276" w:type="dxa"/>
          </w:tcPr>
          <w:p w14:paraId="471A56F6" w14:textId="2BA27D4A" w:rsidR="00D64C2E"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5887059D" w14:textId="77777777" w:rsidR="00D64C2E" w:rsidRPr="003961B8" w:rsidRDefault="00D64C2E" w:rsidP="00F13EAB">
            <w:pPr>
              <w:rPr>
                <w:rFonts w:asciiTheme="majorHAnsi" w:hAnsiTheme="majorHAnsi" w:cstheme="majorHAnsi"/>
                <w:sz w:val="24"/>
                <w:szCs w:val="24"/>
              </w:rPr>
            </w:pPr>
          </w:p>
        </w:tc>
      </w:tr>
      <w:tr w:rsidR="00D64C2E" w:rsidRPr="003961B8" w14:paraId="3A4B30E0" w14:textId="77777777" w:rsidTr="00C9669F">
        <w:tc>
          <w:tcPr>
            <w:tcW w:w="7508" w:type="dxa"/>
          </w:tcPr>
          <w:p w14:paraId="7E34D7CF" w14:textId="77777777" w:rsidR="00D64C2E" w:rsidRPr="003961B8" w:rsidRDefault="00D64C2E" w:rsidP="00D64C2E">
            <w:pPr>
              <w:pStyle w:val="ListBullet"/>
              <w:rPr>
                <w:rFonts w:asciiTheme="majorHAnsi" w:hAnsiTheme="majorHAnsi" w:cstheme="majorHAnsi"/>
                <w:sz w:val="24"/>
                <w:szCs w:val="24"/>
              </w:rPr>
            </w:pPr>
            <w:r w:rsidRPr="003961B8">
              <w:rPr>
                <w:rFonts w:asciiTheme="majorHAnsi" w:hAnsiTheme="majorHAnsi" w:cstheme="majorHAnsi"/>
                <w:sz w:val="24"/>
                <w:szCs w:val="24"/>
              </w:rPr>
              <w:lastRenderedPageBreak/>
              <w:t>Discreet and trustworthy, with a commitment to maintaining confidentiality</w:t>
            </w:r>
          </w:p>
          <w:p w14:paraId="263C46A7" w14:textId="77777777" w:rsidR="00D64C2E" w:rsidRPr="003961B8" w:rsidRDefault="00D64C2E" w:rsidP="00D64C2E">
            <w:pPr>
              <w:pStyle w:val="ListBullet"/>
              <w:numPr>
                <w:ilvl w:val="0"/>
                <w:numId w:val="0"/>
              </w:numPr>
              <w:ind w:left="360" w:hanging="360"/>
              <w:rPr>
                <w:rFonts w:asciiTheme="majorHAnsi" w:hAnsiTheme="majorHAnsi" w:cstheme="majorHAnsi"/>
                <w:sz w:val="24"/>
                <w:szCs w:val="24"/>
              </w:rPr>
            </w:pPr>
          </w:p>
        </w:tc>
        <w:tc>
          <w:tcPr>
            <w:tcW w:w="1276" w:type="dxa"/>
          </w:tcPr>
          <w:p w14:paraId="716F43A4" w14:textId="02D1269E" w:rsidR="00D64C2E"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5482D5A6" w14:textId="77777777" w:rsidR="00D64C2E" w:rsidRPr="003961B8" w:rsidRDefault="00D64C2E" w:rsidP="00F13EAB">
            <w:pPr>
              <w:rPr>
                <w:rFonts w:asciiTheme="majorHAnsi" w:hAnsiTheme="majorHAnsi" w:cstheme="majorHAnsi"/>
                <w:sz w:val="24"/>
                <w:szCs w:val="24"/>
              </w:rPr>
            </w:pPr>
          </w:p>
        </w:tc>
      </w:tr>
      <w:tr w:rsidR="00D64C2E" w:rsidRPr="003961B8" w14:paraId="56CAEC0B" w14:textId="77777777" w:rsidTr="00C9669F">
        <w:tc>
          <w:tcPr>
            <w:tcW w:w="7508" w:type="dxa"/>
          </w:tcPr>
          <w:p w14:paraId="7632376E" w14:textId="77777777" w:rsidR="00D64C2E" w:rsidRPr="003961B8" w:rsidRDefault="00D64C2E" w:rsidP="00D64C2E">
            <w:pPr>
              <w:pStyle w:val="ListBullet"/>
              <w:rPr>
                <w:rFonts w:asciiTheme="majorHAnsi" w:hAnsiTheme="majorHAnsi" w:cstheme="majorHAnsi"/>
                <w:sz w:val="24"/>
                <w:szCs w:val="24"/>
              </w:rPr>
            </w:pPr>
            <w:r w:rsidRPr="003961B8">
              <w:rPr>
                <w:rFonts w:asciiTheme="majorHAnsi" w:hAnsiTheme="majorHAnsi" w:cstheme="majorHAnsi"/>
                <w:sz w:val="24"/>
                <w:szCs w:val="24"/>
              </w:rPr>
              <w:t>Flexible and adaptable, able to respond to changing priorities</w:t>
            </w:r>
          </w:p>
          <w:p w14:paraId="10F06B55" w14:textId="77777777" w:rsidR="00D64C2E" w:rsidRPr="003961B8" w:rsidRDefault="00D64C2E" w:rsidP="00D64C2E">
            <w:pPr>
              <w:pStyle w:val="ListBullet"/>
              <w:numPr>
                <w:ilvl w:val="0"/>
                <w:numId w:val="0"/>
              </w:numPr>
              <w:ind w:left="360" w:hanging="360"/>
              <w:rPr>
                <w:rFonts w:asciiTheme="majorHAnsi" w:hAnsiTheme="majorHAnsi" w:cstheme="majorHAnsi"/>
                <w:sz w:val="24"/>
                <w:szCs w:val="24"/>
              </w:rPr>
            </w:pPr>
          </w:p>
        </w:tc>
        <w:tc>
          <w:tcPr>
            <w:tcW w:w="1276" w:type="dxa"/>
          </w:tcPr>
          <w:p w14:paraId="72525665" w14:textId="3E5616B6" w:rsidR="00D64C2E"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5BC95B93" w14:textId="77777777" w:rsidR="00D64C2E" w:rsidRPr="003961B8" w:rsidRDefault="00D64C2E" w:rsidP="00F13EAB">
            <w:pPr>
              <w:rPr>
                <w:rFonts w:asciiTheme="majorHAnsi" w:hAnsiTheme="majorHAnsi" w:cstheme="majorHAnsi"/>
                <w:sz w:val="24"/>
                <w:szCs w:val="24"/>
              </w:rPr>
            </w:pPr>
          </w:p>
        </w:tc>
      </w:tr>
      <w:tr w:rsidR="00D64C2E" w:rsidRPr="003961B8" w14:paraId="29E0BA8F" w14:textId="77777777" w:rsidTr="00C9669F">
        <w:tc>
          <w:tcPr>
            <w:tcW w:w="7508" w:type="dxa"/>
          </w:tcPr>
          <w:p w14:paraId="1836D960" w14:textId="73D0860F" w:rsidR="00D64C2E" w:rsidRPr="003961B8" w:rsidRDefault="00D64C2E" w:rsidP="00D64C2E">
            <w:pPr>
              <w:pStyle w:val="ListBullet"/>
              <w:rPr>
                <w:rFonts w:asciiTheme="majorHAnsi" w:hAnsiTheme="majorHAnsi" w:cstheme="majorHAnsi"/>
                <w:sz w:val="24"/>
                <w:szCs w:val="24"/>
              </w:rPr>
            </w:pPr>
            <w:r w:rsidRPr="003961B8">
              <w:rPr>
                <w:rFonts w:asciiTheme="majorHAnsi" w:hAnsiTheme="majorHAnsi" w:cstheme="majorHAnsi"/>
                <w:sz w:val="24"/>
                <w:szCs w:val="24"/>
              </w:rPr>
              <w:t>Commitment to upholding the ethos and values of Nightingale Primary School</w:t>
            </w:r>
          </w:p>
          <w:p w14:paraId="7D1CBD47" w14:textId="77777777" w:rsidR="00D64C2E" w:rsidRPr="003961B8" w:rsidRDefault="00D64C2E" w:rsidP="00D64C2E">
            <w:pPr>
              <w:pStyle w:val="ListBullet"/>
              <w:numPr>
                <w:ilvl w:val="0"/>
                <w:numId w:val="0"/>
              </w:numPr>
              <w:ind w:left="360" w:hanging="360"/>
              <w:rPr>
                <w:rFonts w:asciiTheme="majorHAnsi" w:hAnsiTheme="majorHAnsi" w:cstheme="majorHAnsi"/>
                <w:sz w:val="24"/>
                <w:szCs w:val="24"/>
              </w:rPr>
            </w:pPr>
          </w:p>
        </w:tc>
        <w:tc>
          <w:tcPr>
            <w:tcW w:w="1276" w:type="dxa"/>
          </w:tcPr>
          <w:p w14:paraId="52964188" w14:textId="635D97A3" w:rsidR="00D64C2E" w:rsidRPr="003961B8" w:rsidRDefault="00D64C2E" w:rsidP="00F13EAB">
            <w:pPr>
              <w:rPr>
                <w:rFonts w:asciiTheme="majorHAnsi" w:hAnsiTheme="majorHAnsi" w:cstheme="majorHAnsi"/>
                <w:sz w:val="24"/>
                <w:szCs w:val="24"/>
              </w:rPr>
            </w:pPr>
            <w:r w:rsidRPr="003961B8">
              <w:rPr>
                <w:rFonts w:asciiTheme="majorHAnsi" w:hAnsiTheme="majorHAnsi" w:cstheme="majorHAnsi"/>
                <w:sz w:val="24"/>
                <w:szCs w:val="24"/>
              </w:rPr>
              <w:t>x</w:t>
            </w:r>
          </w:p>
        </w:tc>
        <w:tc>
          <w:tcPr>
            <w:tcW w:w="1276" w:type="dxa"/>
          </w:tcPr>
          <w:p w14:paraId="695CD83E" w14:textId="77777777" w:rsidR="00D64C2E" w:rsidRPr="003961B8" w:rsidRDefault="00D64C2E" w:rsidP="00F13EAB">
            <w:pPr>
              <w:rPr>
                <w:rFonts w:asciiTheme="majorHAnsi" w:hAnsiTheme="majorHAnsi" w:cstheme="majorHAnsi"/>
                <w:sz w:val="24"/>
                <w:szCs w:val="24"/>
              </w:rPr>
            </w:pPr>
          </w:p>
        </w:tc>
      </w:tr>
    </w:tbl>
    <w:p w14:paraId="64758D16" w14:textId="77777777" w:rsidR="00F13EAB" w:rsidRPr="003961B8" w:rsidRDefault="00F13EAB" w:rsidP="00F13EAB">
      <w:pPr>
        <w:rPr>
          <w:rFonts w:asciiTheme="majorHAnsi" w:hAnsiTheme="majorHAnsi" w:cstheme="majorHAnsi"/>
          <w:sz w:val="24"/>
          <w:szCs w:val="24"/>
        </w:rPr>
      </w:pPr>
    </w:p>
    <w:p w14:paraId="23E84F68" w14:textId="58F01EE4" w:rsidR="00F748CA" w:rsidRPr="003961B8" w:rsidRDefault="00D64C2E" w:rsidP="00D64C2E">
      <w:pPr>
        <w:pStyle w:val="ListBullet"/>
        <w:numPr>
          <w:ilvl w:val="0"/>
          <w:numId w:val="0"/>
        </w:numPr>
        <w:ind w:left="360" w:hanging="360"/>
        <w:rPr>
          <w:rFonts w:asciiTheme="majorHAnsi" w:hAnsiTheme="majorHAnsi" w:cstheme="majorHAnsi"/>
          <w:b/>
          <w:bCs/>
          <w:sz w:val="24"/>
          <w:szCs w:val="24"/>
        </w:rPr>
      </w:pPr>
      <w:r w:rsidRPr="003961B8">
        <w:rPr>
          <w:rFonts w:asciiTheme="majorHAnsi" w:hAnsiTheme="majorHAnsi" w:cstheme="majorHAnsi"/>
          <w:b/>
          <w:bCs/>
          <w:sz w:val="24"/>
          <w:szCs w:val="24"/>
        </w:rPr>
        <w:t xml:space="preserve">Safeguarding </w:t>
      </w:r>
      <w:r w:rsidR="005139AD" w:rsidRPr="003961B8">
        <w:rPr>
          <w:rFonts w:asciiTheme="majorHAnsi" w:hAnsiTheme="majorHAnsi" w:cstheme="majorHAnsi"/>
          <w:b/>
          <w:bCs/>
          <w:sz w:val="24"/>
          <w:szCs w:val="24"/>
        </w:rPr>
        <w:t>Statement</w:t>
      </w:r>
    </w:p>
    <w:p w14:paraId="223B0D6B" w14:textId="73646E14" w:rsidR="00F748CA" w:rsidRDefault="005139AD">
      <w:pPr>
        <w:rPr>
          <w:rFonts w:asciiTheme="majorHAnsi" w:hAnsiTheme="majorHAnsi" w:cstheme="majorHAnsi"/>
          <w:sz w:val="24"/>
          <w:szCs w:val="24"/>
        </w:rPr>
      </w:pPr>
      <w:r w:rsidRPr="003961B8">
        <w:rPr>
          <w:rFonts w:asciiTheme="majorHAnsi" w:hAnsiTheme="majorHAnsi" w:cstheme="majorHAnsi"/>
          <w:sz w:val="24"/>
          <w:szCs w:val="24"/>
        </w:rPr>
        <w:t>Nightingale Primary School</w:t>
      </w:r>
      <w:r w:rsidR="00214305">
        <w:rPr>
          <w:rFonts w:asciiTheme="majorHAnsi" w:hAnsiTheme="majorHAnsi" w:cstheme="majorHAnsi"/>
          <w:sz w:val="24"/>
          <w:szCs w:val="24"/>
        </w:rPr>
        <w:t xml:space="preserve"> </w:t>
      </w:r>
      <w:r w:rsidRPr="003961B8">
        <w:rPr>
          <w:rFonts w:asciiTheme="majorHAnsi" w:hAnsiTheme="majorHAnsi" w:cstheme="majorHAnsi"/>
          <w:sz w:val="24"/>
          <w:szCs w:val="24"/>
        </w:rPr>
        <w:t>is committed to safeguarding and promoting the welfare of children. All appointments will be subject to a satisfactory completion of safeguarding checks. We are committed to creating a diverse workforce. We’ll consider all qualified applicants for employment without regard to sex, race, religion, belief, sexual orientation, gender reassignment, pregnancy, maternity, age, disability, marriage or civil partnership.</w:t>
      </w:r>
    </w:p>
    <w:p w14:paraId="518BCC52" w14:textId="77777777" w:rsidR="005C6386" w:rsidRDefault="005C6386" w:rsidP="005C6386">
      <w:pPr>
        <w:rPr>
          <w:rFonts w:asciiTheme="majorHAnsi" w:hAnsiTheme="majorHAnsi" w:cstheme="majorHAnsi"/>
          <w:sz w:val="24"/>
          <w:szCs w:val="24"/>
        </w:rPr>
      </w:pPr>
    </w:p>
    <w:p w14:paraId="1EA6F75C" w14:textId="77777777" w:rsidR="005C6386" w:rsidRDefault="005C6386" w:rsidP="005C6386">
      <w:pPr>
        <w:rPr>
          <w:rFonts w:asciiTheme="majorHAnsi" w:hAnsiTheme="majorHAnsi" w:cstheme="majorHAnsi"/>
          <w:sz w:val="24"/>
          <w:szCs w:val="24"/>
        </w:rPr>
      </w:pPr>
    </w:p>
    <w:p w14:paraId="055ACE2C" w14:textId="77777777" w:rsidR="005C6386" w:rsidRDefault="005C6386" w:rsidP="005C6386">
      <w:pPr>
        <w:rPr>
          <w:rFonts w:asciiTheme="majorHAnsi" w:hAnsiTheme="majorHAnsi" w:cstheme="majorHAnsi"/>
          <w:sz w:val="24"/>
          <w:szCs w:val="24"/>
        </w:rPr>
      </w:pPr>
    </w:p>
    <w:p w14:paraId="3F22F7D9" w14:textId="77777777" w:rsidR="005C6386" w:rsidRDefault="005C6386" w:rsidP="005C6386">
      <w:pPr>
        <w:rPr>
          <w:rFonts w:asciiTheme="majorHAnsi" w:hAnsiTheme="majorHAnsi" w:cstheme="majorHAnsi"/>
          <w:sz w:val="24"/>
          <w:szCs w:val="24"/>
        </w:rPr>
      </w:pPr>
    </w:p>
    <w:p w14:paraId="63E5DBD3" w14:textId="77777777" w:rsidR="005C6386" w:rsidRDefault="005C6386" w:rsidP="005C6386">
      <w:pPr>
        <w:rPr>
          <w:rFonts w:asciiTheme="majorHAnsi" w:hAnsiTheme="majorHAnsi" w:cstheme="majorHAnsi"/>
          <w:sz w:val="24"/>
          <w:szCs w:val="24"/>
        </w:rPr>
      </w:pPr>
    </w:p>
    <w:p w14:paraId="1EA91722" w14:textId="77777777" w:rsidR="005C6386" w:rsidRDefault="005C6386" w:rsidP="005C6386">
      <w:pPr>
        <w:rPr>
          <w:rFonts w:asciiTheme="majorHAnsi" w:hAnsiTheme="majorHAnsi" w:cstheme="majorHAnsi"/>
          <w:sz w:val="24"/>
          <w:szCs w:val="24"/>
        </w:rPr>
      </w:pPr>
    </w:p>
    <w:p w14:paraId="286C0EB4" w14:textId="77777777" w:rsidR="005C6386" w:rsidRDefault="005C6386" w:rsidP="005C6386">
      <w:pPr>
        <w:rPr>
          <w:rFonts w:asciiTheme="majorHAnsi" w:hAnsiTheme="majorHAnsi" w:cstheme="majorHAnsi"/>
          <w:sz w:val="24"/>
          <w:szCs w:val="24"/>
        </w:rPr>
      </w:pPr>
    </w:p>
    <w:p w14:paraId="5579E036" w14:textId="77777777" w:rsidR="005C6386" w:rsidRDefault="005C6386" w:rsidP="005C6386">
      <w:pPr>
        <w:rPr>
          <w:rFonts w:asciiTheme="majorHAnsi" w:hAnsiTheme="majorHAnsi" w:cstheme="majorHAnsi"/>
          <w:sz w:val="24"/>
          <w:szCs w:val="24"/>
        </w:rPr>
      </w:pPr>
    </w:p>
    <w:p w14:paraId="3770D329" w14:textId="77777777" w:rsidR="005C6386" w:rsidRDefault="005C6386" w:rsidP="005C6386">
      <w:pPr>
        <w:rPr>
          <w:rFonts w:asciiTheme="majorHAnsi" w:hAnsiTheme="majorHAnsi" w:cstheme="majorHAnsi"/>
          <w:sz w:val="24"/>
          <w:szCs w:val="24"/>
        </w:rPr>
      </w:pPr>
    </w:p>
    <w:p w14:paraId="004B8F90" w14:textId="77777777" w:rsidR="005C6386" w:rsidRDefault="005C6386" w:rsidP="005C6386">
      <w:pPr>
        <w:rPr>
          <w:rFonts w:asciiTheme="majorHAnsi" w:hAnsiTheme="majorHAnsi" w:cstheme="majorHAnsi"/>
          <w:sz w:val="24"/>
          <w:szCs w:val="24"/>
        </w:rPr>
      </w:pPr>
    </w:p>
    <w:p w14:paraId="426B24EB" w14:textId="77777777" w:rsidR="005C6386" w:rsidRDefault="005C6386" w:rsidP="005C6386">
      <w:pPr>
        <w:rPr>
          <w:rFonts w:asciiTheme="majorHAnsi" w:hAnsiTheme="majorHAnsi" w:cstheme="majorHAnsi"/>
          <w:sz w:val="24"/>
          <w:szCs w:val="24"/>
        </w:rPr>
      </w:pPr>
    </w:p>
    <w:p w14:paraId="39571F34" w14:textId="77777777" w:rsidR="005C6386" w:rsidRDefault="005C6386" w:rsidP="005C6386">
      <w:pPr>
        <w:rPr>
          <w:rFonts w:asciiTheme="majorHAnsi" w:hAnsiTheme="majorHAnsi" w:cstheme="majorHAnsi"/>
          <w:sz w:val="24"/>
          <w:szCs w:val="24"/>
        </w:rPr>
      </w:pPr>
    </w:p>
    <w:p w14:paraId="7AB23DF2" w14:textId="77777777" w:rsidR="005C6386" w:rsidRDefault="005C6386" w:rsidP="005C6386">
      <w:pPr>
        <w:rPr>
          <w:rFonts w:asciiTheme="majorHAnsi" w:hAnsiTheme="majorHAnsi" w:cstheme="majorHAnsi"/>
          <w:sz w:val="24"/>
          <w:szCs w:val="24"/>
        </w:rPr>
      </w:pPr>
    </w:p>
    <w:p w14:paraId="3CBC21A1" w14:textId="77777777" w:rsidR="005C6386" w:rsidRDefault="005C6386" w:rsidP="005C6386">
      <w:pPr>
        <w:rPr>
          <w:rFonts w:asciiTheme="majorHAnsi" w:hAnsiTheme="majorHAnsi" w:cstheme="majorHAnsi"/>
          <w:sz w:val="24"/>
          <w:szCs w:val="24"/>
        </w:rPr>
      </w:pPr>
    </w:p>
    <w:p w14:paraId="170D1515" w14:textId="42E44D46" w:rsidR="00F748CA" w:rsidRPr="003961B8" w:rsidRDefault="00F748CA">
      <w:pPr>
        <w:rPr>
          <w:rFonts w:asciiTheme="majorHAnsi" w:hAnsiTheme="majorHAnsi" w:cstheme="majorHAnsi"/>
          <w:sz w:val="24"/>
          <w:szCs w:val="24"/>
        </w:rPr>
      </w:pPr>
    </w:p>
    <w:sectPr w:rsidR="00F748CA" w:rsidRPr="003961B8" w:rsidSect="005B4F9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dern Era">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7521A94"/>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351"/>
    <w:rsid w:val="00017671"/>
    <w:rsid w:val="00030DCC"/>
    <w:rsid w:val="00034616"/>
    <w:rsid w:val="0005484C"/>
    <w:rsid w:val="0006063C"/>
    <w:rsid w:val="000F5174"/>
    <w:rsid w:val="0015074B"/>
    <w:rsid w:val="00202A80"/>
    <w:rsid w:val="00214305"/>
    <w:rsid w:val="00234DC7"/>
    <w:rsid w:val="002554A7"/>
    <w:rsid w:val="002908D8"/>
    <w:rsid w:val="00292357"/>
    <w:rsid w:val="0029639D"/>
    <w:rsid w:val="002A5C89"/>
    <w:rsid w:val="00326827"/>
    <w:rsid w:val="00326F90"/>
    <w:rsid w:val="003961B8"/>
    <w:rsid w:val="003B5F49"/>
    <w:rsid w:val="0048548E"/>
    <w:rsid w:val="00494033"/>
    <w:rsid w:val="004F3340"/>
    <w:rsid w:val="005139AD"/>
    <w:rsid w:val="0051709D"/>
    <w:rsid w:val="0053460A"/>
    <w:rsid w:val="005647F7"/>
    <w:rsid w:val="00584EE6"/>
    <w:rsid w:val="005B4F9C"/>
    <w:rsid w:val="005C6386"/>
    <w:rsid w:val="00625FAE"/>
    <w:rsid w:val="00653DD9"/>
    <w:rsid w:val="00694DC2"/>
    <w:rsid w:val="006A4E0C"/>
    <w:rsid w:val="0074599A"/>
    <w:rsid w:val="007814A7"/>
    <w:rsid w:val="00786033"/>
    <w:rsid w:val="007D59AD"/>
    <w:rsid w:val="00800E07"/>
    <w:rsid w:val="008248CB"/>
    <w:rsid w:val="008343BB"/>
    <w:rsid w:val="0087100E"/>
    <w:rsid w:val="008C5A99"/>
    <w:rsid w:val="008E2CA4"/>
    <w:rsid w:val="008F1E4C"/>
    <w:rsid w:val="00902102"/>
    <w:rsid w:val="00964D5A"/>
    <w:rsid w:val="0097326A"/>
    <w:rsid w:val="00982264"/>
    <w:rsid w:val="00A2549A"/>
    <w:rsid w:val="00AA1D8D"/>
    <w:rsid w:val="00B47730"/>
    <w:rsid w:val="00B526FD"/>
    <w:rsid w:val="00B9433D"/>
    <w:rsid w:val="00BD657C"/>
    <w:rsid w:val="00BE5ED5"/>
    <w:rsid w:val="00BF670B"/>
    <w:rsid w:val="00C01E49"/>
    <w:rsid w:val="00C32FBE"/>
    <w:rsid w:val="00C77249"/>
    <w:rsid w:val="00C9669F"/>
    <w:rsid w:val="00CA12E2"/>
    <w:rsid w:val="00CB0664"/>
    <w:rsid w:val="00CC0699"/>
    <w:rsid w:val="00CD18FB"/>
    <w:rsid w:val="00D11967"/>
    <w:rsid w:val="00D42BF0"/>
    <w:rsid w:val="00D5056F"/>
    <w:rsid w:val="00D50D06"/>
    <w:rsid w:val="00D64C2E"/>
    <w:rsid w:val="00D9380D"/>
    <w:rsid w:val="00D968A3"/>
    <w:rsid w:val="00E834B3"/>
    <w:rsid w:val="00ED6A6D"/>
    <w:rsid w:val="00EE02E4"/>
    <w:rsid w:val="00F0772C"/>
    <w:rsid w:val="00F13EAB"/>
    <w:rsid w:val="00F24149"/>
    <w:rsid w:val="00F51B20"/>
    <w:rsid w:val="00F748CA"/>
    <w:rsid w:val="00F84A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30EB16"/>
  <w14:defaultImageDpi w14:val="300"/>
  <w15:docId w15:val="{2DBF699C-E9E8-4ED4-BEE8-59A8F592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Modern Era" w:hAnsi="Modern Era" w:cs="Modern Era"/>
      <w:color w:val="242424"/>
    </w:rPr>
  </w:style>
  <w:style w:type="paragraph" w:styleId="Heading1">
    <w:name w:val="heading 1"/>
    <w:basedOn w:val="Normal"/>
    <w:next w:val="Normal"/>
    <w:link w:val="Heading1Char"/>
    <w:uiPriority w:val="9"/>
    <w:qFormat/>
    <w:rsid w:val="00FC693F"/>
    <w:pPr>
      <w:keepNext/>
      <w:keepLines/>
      <w:spacing w:before="480" w:after="0"/>
      <w:outlineLvl w:val="0"/>
    </w:pPr>
    <w:rPr>
      <w:b/>
      <w:bCs/>
      <w:color w:val="13263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b/>
      <w:bCs/>
      <w:color w:val="13263F"/>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b/>
      <w:bCs/>
      <w:color w:val="13263F"/>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b/>
      <w:bCs/>
      <w:i/>
      <w:iCs/>
      <w:color w:val="13263F"/>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b/>
      <w:color w:val="13263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b/>
      <w:i/>
      <w:iCs/>
      <w:color w:val="13263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13263F"/>
      </w:pBdr>
      <w:spacing w:after="300" w:line="240" w:lineRule="auto"/>
      <w:contextualSpacing/>
    </w:pPr>
    <w:rPr>
      <w:b/>
      <w:color w:val="13263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834B3"/>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5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Chandrika Sashidharan</cp:lastModifiedBy>
  <cp:revision>3</cp:revision>
  <dcterms:created xsi:type="dcterms:W3CDTF">2026-07-29T10:29:00Z</dcterms:created>
  <dcterms:modified xsi:type="dcterms:W3CDTF">2026-07-29T10:31:00Z</dcterms:modified>
  <cp:category/>
</cp:coreProperties>
</file>