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7FF53A" w14:textId="706B8474" w:rsidR="00036683" w:rsidRDefault="00FF5826">
      <w:r w:rsidRPr="00FF5826">
        <w:rPr>
          <w:noProof/>
        </w:rPr>
        <w:drawing>
          <wp:anchor distT="0" distB="0" distL="114300" distR="114300" simplePos="0" relativeHeight="251681280" behindDoc="1" locked="0" layoutInCell="1" allowOverlap="1" wp14:anchorId="14AF6A22" wp14:editId="5E06DF87">
            <wp:simplePos x="0" y="0"/>
            <wp:positionH relativeFrom="page">
              <wp:align>right</wp:align>
            </wp:positionH>
            <wp:positionV relativeFrom="paragraph">
              <wp:posOffset>180975</wp:posOffset>
            </wp:positionV>
            <wp:extent cx="6819900" cy="9645784"/>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6819900" cy="9645784"/>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0256" behindDoc="0" locked="0" layoutInCell="1" allowOverlap="1" wp14:anchorId="54A1DC5E" wp14:editId="0D6E4634">
            <wp:simplePos x="0" y="0"/>
            <wp:positionH relativeFrom="margin">
              <wp:posOffset>-1333500</wp:posOffset>
            </wp:positionH>
            <wp:positionV relativeFrom="paragraph">
              <wp:posOffset>-1000125</wp:posOffset>
            </wp:positionV>
            <wp:extent cx="8711333" cy="5377815"/>
            <wp:effectExtent l="0" t="0" r="0" b="0"/>
            <wp:wrapNone/>
            <wp:docPr id="9" name="Picture 9" descr="C:\Users\jtinsley\AppData\Local\Microsoft\Olk\Attachments\ooa-9adc4daf-9c32-42e5-b5fb-928111b0abe3\9200b77453de6ec1c38562ddfc8639bb6f3d091ecf2f026da40f54b35ad34abd\Cardinal_Pole_March_2024_33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tinsley\AppData\Local\Microsoft\Olk\Attachments\ooa-9adc4daf-9c32-42e5-b5fb-928111b0abe3\9200b77453de6ec1c38562ddfc8639bb6f3d091ecf2f026da40f54b35ad34abd\Cardinal_Pole_March_2024_331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711333" cy="5377815"/>
                    </a:xfrm>
                    <a:prstGeom prst="rect">
                      <a:avLst/>
                    </a:prstGeom>
                    <a:noFill/>
                    <a:ln>
                      <a:noFill/>
                    </a:ln>
                  </pic:spPr>
                </pic:pic>
              </a:graphicData>
            </a:graphic>
            <wp14:sizeRelH relativeFrom="page">
              <wp14:pctWidth>0</wp14:pctWidth>
            </wp14:sizeRelH>
            <wp14:sizeRelV relativeFrom="page">
              <wp14:pctHeight>0</wp14:pctHeight>
            </wp14:sizeRelV>
          </wp:anchor>
        </w:drawing>
      </w:r>
      <w:r w:rsidR="00FD6F8F">
        <w:rPr>
          <w:noProof/>
        </w:rPr>
        <mc:AlternateContent>
          <mc:Choice Requires="wps">
            <w:drawing>
              <wp:anchor distT="45720" distB="45720" distL="114300" distR="114300" simplePos="0" relativeHeight="251678208" behindDoc="0" locked="0" layoutInCell="1" allowOverlap="1" wp14:anchorId="52192544" wp14:editId="714539CE">
                <wp:simplePos x="0" y="0"/>
                <wp:positionH relativeFrom="page">
                  <wp:align>left</wp:align>
                </wp:positionH>
                <wp:positionV relativeFrom="paragraph">
                  <wp:posOffset>4186555</wp:posOffset>
                </wp:positionV>
                <wp:extent cx="4637314" cy="5568432"/>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37314" cy="5568432"/>
                        </a:xfrm>
                        <a:prstGeom prst="rect">
                          <a:avLst/>
                        </a:prstGeom>
                        <a:solidFill>
                          <a:schemeClr val="bg1"/>
                        </a:solidFill>
                        <a:ln w="9525">
                          <a:noFill/>
                          <a:miter lim="800000"/>
                          <a:headEnd/>
                          <a:tailEnd/>
                        </a:ln>
                      </wps:spPr>
                      <wps:txbx>
                        <w:txbxContent>
                          <w:p w14:paraId="43A2AA31" w14:textId="77777777" w:rsidR="00FD6F8F" w:rsidRDefault="00FD6F8F" w:rsidP="00FD6F8F">
                            <w:pPr>
                              <w:pStyle w:val="Title"/>
                              <w:spacing w:after="0"/>
                              <w:ind w:left="284"/>
                              <w:jc w:val="both"/>
                              <w:rPr>
                                <w:rFonts w:ascii="Arial" w:hAnsi="Arial" w:cs="Arial"/>
                                <w:color w:val="3B3838" w:themeColor="background2" w:themeShade="40"/>
                                <w:sz w:val="48"/>
                                <w:szCs w:val="48"/>
                              </w:rPr>
                            </w:pPr>
                          </w:p>
                          <w:p w14:paraId="5267F6C9" w14:textId="77777777" w:rsidR="00FD6F8F" w:rsidRDefault="00FD6F8F" w:rsidP="00FD6F8F">
                            <w:pPr>
                              <w:pStyle w:val="Title"/>
                              <w:spacing w:after="0"/>
                              <w:ind w:left="284"/>
                              <w:jc w:val="both"/>
                              <w:rPr>
                                <w:rFonts w:ascii="Arial" w:hAnsi="Arial" w:cs="Arial"/>
                                <w:color w:val="3B3838" w:themeColor="background2" w:themeShade="40"/>
                                <w:sz w:val="48"/>
                                <w:szCs w:val="48"/>
                              </w:rPr>
                            </w:pPr>
                          </w:p>
                          <w:p w14:paraId="797366D1" w14:textId="77777777" w:rsidR="00FD6F8F" w:rsidRPr="00036683" w:rsidRDefault="00FD6F8F" w:rsidP="00FD6F8F">
                            <w:pPr>
                              <w:pStyle w:val="Title"/>
                              <w:spacing w:after="0"/>
                              <w:ind w:left="284"/>
                              <w:jc w:val="both"/>
                              <w:rPr>
                                <w:rFonts w:asciiTheme="minorHAnsi" w:hAnsiTheme="minorHAnsi" w:cstheme="minorHAnsi"/>
                                <w:color w:val="3B3838" w:themeColor="background2" w:themeShade="40"/>
                                <w:szCs w:val="48"/>
                              </w:rPr>
                            </w:pPr>
                            <w:r w:rsidRPr="00036683">
                              <w:rPr>
                                <w:rFonts w:asciiTheme="minorHAnsi" w:hAnsiTheme="minorHAnsi" w:cstheme="minorHAnsi"/>
                                <w:color w:val="3B3838" w:themeColor="background2" w:themeShade="40"/>
                                <w:szCs w:val="48"/>
                              </w:rPr>
                              <w:t xml:space="preserve">Teaching Assistant </w:t>
                            </w:r>
                          </w:p>
                          <w:p w14:paraId="5B3C4C0C" w14:textId="77777777" w:rsidR="00FD6F8F" w:rsidRDefault="00FD6F8F" w:rsidP="00FD6F8F">
                            <w:pPr>
                              <w:pStyle w:val="Title"/>
                              <w:spacing w:after="0"/>
                              <w:ind w:left="284"/>
                              <w:jc w:val="both"/>
                              <w:rPr>
                                <w:rFonts w:ascii="Arial" w:hAnsi="Arial" w:cs="Arial"/>
                                <w:color w:val="3B3838" w:themeColor="background2" w:themeShade="40"/>
                                <w:sz w:val="48"/>
                                <w:szCs w:val="48"/>
                              </w:rPr>
                            </w:pPr>
                          </w:p>
                          <w:p w14:paraId="333E4665" w14:textId="77777777" w:rsidR="00FD6F8F" w:rsidRPr="00036683" w:rsidRDefault="00FD6F8F" w:rsidP="00FD6F8F">
                            <w:pPr>
                              <w:pStyle w:val="Title"/>
                              <w:spacing w:after="0"/>
                              <w:ind w:left="284"/>
                              <w:jc w:val="both"/>
                              <w:rPr>
                                <w:rFonts w:ascii="Arial" w:hAnsi="Arial" w:cs="Arial"/>
                                <w:color w:val="3B3838" w:themeColor="background2" w:themeShade="40"/>
                                <w:sz w:val="52"/>
                                <w:szCs w:val="48"/>
                              </w:rPr>
                            </w:pPr>
                          </w:p>
                          <w:p w14:paraId="771F68F4" w14:textId="0EA10525" w:rsidR="00FD6F8F" w:rsidRPr="00C37750" w:rsidRDefault="00FD6F8F" w:rsidP="00FD6F8F">
                            <w:pPr>
                              <w:pStyle w:val="Title"/>
                              <w:spacing w:after="0"/>
                              <w:ind w:left="284"/>
                              <w:jc w:val="both"/>
                              <w:rPr>
                                <w:rFonts w:ascii="Calibri" w:hAnsi="Calibri" w:cs="Calibri"/>
                                <w:color w:val="3B3838" w:themeColor="background2" w:themeShade="40"/>
                                <w:sz w:val="24"/>
                                <w:szCs w:val="48"/>
                              </w:rPr>
                            </w:pPr>
                            <w:r w:rsidRPr="00C37750">
                              <w:rPr>
                                <w:rFonts w:ascii="Calibri" w:hAnsi="Calibri" w:cs="Calibri"/>
                                <w:color w:val="3B3838" w:themeColor="background2" w:themeShade="40"/>
                                <w:sz w:val="24"/>
                                <w:szCs w:val="48"/>
                              </w:rPr>
                              <w:t xml:space="preserve">Salary:  </w:t>
                            </w:r>
                            <w:r w:rsidR="00981B11" w:rsidRPr="00C37750">
                              <w:rPr>
                                <w:rFonts w:ascii="Calibri" w:hAnsi="Calibri" w:cs="Calibri"/>
                                <w:color w:val="3B3838" w:themeColor="background2" w:themeShade="40"/>
                                <w:sz w:val="24"/>
                                <w:szCs w:val="48"/>
                              </w:rPr>
                              <w:t xml:space="preserve">Scale 4 - </w:t>
                            </w:r>
                            <w:r w:rsidRPr="00C37750">
                              <w:rPr>
                                <w:rFonts w:ascii="Calibri" w:hAnsi="Calibri" w:cs="Calibri"/>
                                <w:color w:val="3B3838" w:themeColor="background2" w:themeShade="40"/>
                                <w:sz w:val="24"/>
                                <w:szCs w:val="48"/>
                              </w:rPr>
                              <w:t>£</w:t>
                            </w:r>
                            <w:r w:rsidR="00045933">
                              <w:rPr>
                                <w:rFonts w:ascii="Calibri" w:hAnsi="Calibri" w:cs="Calibri"/>
                                <w:color w:val="3B3838" w:themeColor="background2" w:themeShade="40"/>
                                <w:sz w:val="24"/>
                                <w:szCs w:val="48"/>
                              </w:rPr>
                              <w:t>31,980-£33,384</w:t>
                            </w:r>
                            <w:r w:rsidR="00981B11" w:rsidRPr="00C37750">
                              <w:rPr>
                                <w:rFonts w:ascii="Calibri" w:hAnsi="Calibri" w:cs="Calibri"/>
                                <w:color w:val="3B3838" w:themeColor="background2" w:themeShade="40"/>
                                <w:sz w:val="24"/>
                                <w:szCs w:val="48"/>
                              </w:rPr>
                              <w:t xml:space="preserve"> (</w:t>
                            </w:r>
                            <w:r w:rsidR="00045933">
                              <w:rPr>
                                <w:rFonts w:ascii="Calibri" w:hAnsi="Calibri" w:cs="Calibri"/>
                                <w:color w:val="3B3838" w:themeColor="background2" w:themeShade="40"/>
                                <w:sz w:val="24"/>
                                <w:szCs w:val="48"/>
                              </w:rPr>
                              <w:t xml:space="preserve">£28,814-£30,079 </w:t>
                            </w:r>
                            <w:bookmarkStart w:id="0" w:name="_GoBack"/>
                            <w:bookmarkEnd w:id="0"/>
                            <w:r w:rsidR="00981B11" w:rsidRPr="00C37750">
                              <w:rPr>
                                <w:rFonts w:ascii="Calibri" w:hAnsi="Calibri" w:cs="Calibri"/>
                                <w:color w:val="3B3838" w:themeColor="background2" w:themeShade="40"/>
                                <w:sz w:val="24"/>
                                <w:szCs w:val="48"/>
                              </w:rPr>
                              <w:t>pro rata, term time only, 35 hours per week, 8:30-4pm)</w:t>
                            </w:r>
                          </w:p>
                          <w:p w14:paraId="0A489B21" w14:textId="77777777" w:rsidR="00981B11" w:rsidRPr="00C37750" w:rsidRDefault="00981B11" w:rsidP="00FD6F8F">
                            <w:pPr>
                              <w:pStyle w:val="Title"/>
                              <w:spacing w:after="0"/>
                              <w:ind w:left="284"/>
                              <w:jc w:val="both"/>
                              <w:rPr>
                                <w:rFonts w:ascii="Calibri" w:hAnsi="Calibri" w:cs="Calibri"/>
                                <w:color w:val="3B3838" w:themeColor="background2" w:themeShade="40"/>
                                <w:sz w:val="24"/>
                                <w:szCs w:val="48"/>
                              </w:rPr>
                            </w:pPr>
                          </w:p>
                          <w:p w14:paraId="0B0A57CC" w14:textId="6A5E4B12" w:rsidR="00FD6F8F" w:rsidRPr="00C37750" w:rsidRDefault="00FD6F8F" w:rsidP="00FD6F8F">
                            <w:pPr>
                              <w:pStyle w:val="Title"/>
                              <w:spacing w:after="0"/>
                              <w:ind w:left="284"/>
                              <w:jc w:val="both"/>
                              <w:rPr>
                                <w:rFonts w:ascii="Calibri" w:hAnsi="Calibri" w:cs="Calibri"/>
                                <w:color w:val="3B3838" w:themeColor="background2" w:themeShade="40"/>
                                <w:sz w:val="24"/>
                                <w:szCs w:val="48"/>
                              </w:rPr>
                            </w:pPr>
                            <w:r w:rsidRPr="00C37750">
                              <w:rPr>
                                <w:rFonts w:ascii="Calibri" w:hAnsi="Calibri" w:cs="Calibri"/>
                                <w:color w:val="3B3838" w:themeColor="background2" w:themeShade="40"/>
                                <w:sz w:val="24"/>
                                <w:szCs w:val="48"/>
                              </w:rPr>
                              <w:t>Required for:  ASAP for the right candidate</w:t>
                            </w:r>
                          </w:p>
                          <w:p w14:paraId="5F9EE01C" w14:textId="77777777" w:rsidR="00981B11" w:rsidRPr="00C37750" w:rsidRDefault="00981B11" w:rsidP="00FD6F8F">
                            <w:pPr>
                              <w:pStyle w:val="Title"/>
                              <w:spacing w:after="0"/>
                              <w:ind w:left="284"/>
                              <w:jc w:val="both"/>
                              <w:rPr>
                                <w:rFonts w:ascii="Calibri" w:hAnsi="Calibri" w:cs="Calibri"/>
                                <w:color w:val="3B3838" w:themeColor="background2" w:themeShade="40"/>
                                <w:sz w:val="24"/>
                                <w:szCs w:val="48"/>
                              </w:rPr>
                            </w:pPr>
                          </w:p>
                          <w:p w14:paraId="26D6EA07" w14:textId="6298A9B7" w:rsidR="00FD6F8F" w:rsidRPr="00C37750" w:rsidRDefault="00981B11" w:rsidP="00FD6F8F">
                            <w:pPr>
                              <w:pStyle w:val="Title"/>
                              <w:spacing w:after="0"/>
                              <w:ind w:left="284"/>
                              <w:jc w:val="both"/>
                              <w:rPr>
                                <w:rFonts w:ascii="Calibri" w:hAnsi="Calibri" w:cs="Calibri"/>
                                <w:color w:val="3B3838" w:themeColor="background2" w:themeShade="40"/>
                                <w:sz w:val="24"/>
                                <w:szCs w:val="48"/>
                              </w:rPr>
                            </w:pPr>
                            <w:r w:rsidRPr="00C37750">
                              <w:rPr>
                                <w:rFonts w:ascii="Calibri" w:hAnsi="Calibri" w:cs="Calibri"/>
                                <w:color w:val="3B3838" w:themeColor="background2" w:themeShade="40"/>
                                <w:sz w:val="24"/>
                                <w:szCs w:val="48"/>
                              </w:rPr>
                              <w:t xml:space="preserve">Application </w:t>
                            </w:r>
                            <w:r w:rsidR="00FD6F8F" w:rsidRPr="00C37750">
                              <w:rPr>
                                <w:rFonts w:ascii="Calibri" w:hAnsi="Calibri" w:cs="Calibri"/>
                                <w:color w:val="3B3838" w:themeColor="background2" w:themeShade="40"/>
                                <w:sz w:val="24"/>
                                <w:szCs w:val="48"/>
                              </w:rPr>
                              <w:t xml:space="preserve">Closing Date:  </w:t>
                            </w:r>
                            <w:r w:rsidR="00085B86">
                              <w:rPr>
                                <w:rFonts w:ascii="Calibri" w:hAnsi="Calibri" w:cs="Calibri"/>
                                <w:color w:val="3B3838" w:themeColor="background2" w:themeShade="40"/>
                                <w:sz w:val="24"/>
                                <w:szCs w:val="48"/>
                              </w:rPr>
                              <w:t>30/09/2025</w:t>
                            </w:r>
                          </w:p>
                          <w:p w14:paraId="7A9F98AB" w14:textId="77777777" w:rsidR="00981B11" w:rsidRPr="00C37750" w:rsidRDefault="00981B11" w:rsidP="00FD6F8F">
                            <w:pPr>
                              <w:pStyle w:val="Title"/>
                              <w:spacing w:after="0"/>
                              <w:ind w:left="284"/>
                              <w:jc w:val="both"/>
                              <w:rPr>
                                <w:rFonts w:ascii="Calibri" w:hAnsi="Calibri" w:cs="Calibri"/>
                                <w:color w:val="3B3838" w:themeColor="background2" w:themeShade="40"/>
                                <w:sz w:val="24"/>
                                <w:szCs w:val="48"/>
                              </w:rPr>
                            </w:pPr>
                          </w:p>
                          <w:p w14:paraId="1DDCDBDF" w14:textId="77777777" w:rsidR="00FD6F8F" w:rsidRPr="00C37750" w:rsidRDefault="00FD6F8F" w:rsidP="00FD6F8F">
                            <w:pPr>
                              <w:pStyle w:val="Title"/>
                              <w:spacing w:after="0"/>
                              <w:ind w:left="284"/>
                              <w:jc w:val="both"/>
                              <w:rPr>
                                <w:rFonts w:ascii="Calibri" w:hAnsi="Calibri" w:cs="Calibri"/>
                                <w:color w:val="3B3838" w:themeColor="background2" w:themeShade="40"/>
                                <w:sz w:val="24"/>
                                <w:szCs w:val="48"/>
                              </w:rPr>
                            </w:pPr>
                            <w:r w:rsidRPr="00C37750">
                              <w:rPr>
                                <w:rFonts w:ascii="Calibri" w:hAnsi="Calibri" w:cs="Calibri"/>
                                <w:color w:val="3B3838" w:themeColor="background2" w:themeShade="40"/>
                                <w:sz w:val="24"/>
                                <w:szCs w:val="48"/>
                              </w:rPr>
                              <w:t>Interview Date:  TBC</w:t>
                            </w:r>
                          </w:p>
                          <w:p w14:paraId="3CEBBEDF" w14:textId="77777777" w:rsidR="00FD6F8F" w:rsidRDefault="00FD6F8F" w:rsidP="00FD6F8F">
                            <w:pPr>
                              <w:pStyle w:val="Title"/>
                              <w:spacing w:after="0"/>
                              <w:ind w:left="284"/>
                              <w:jc w:val="both"/>
                              <w:rPr>
                                <w:rFonts w:ascii="Arial" w:hAnsi="Arial" w:cs="Arial"/>
                                <w:color w:val="3B3838" w:themeColor="background2" w:themeShade="40"/>
                                <w:sz w:val="48"/>
                                <w:szCs w:val="48"/>
                              </w:rPr>
                            </w:pPr>
                          </w:p>
                          <w:p w14:paraId="7D80F614" w14:textId="77777777" w:rsidR="00FD6F8F" w:rsidRDefault="00FD6F8F" w:rsidP="00FD6F8F">
                            <w:pPr>
                              <w:pStyle w:val="Title"/>
                              <w:spacing w:after="0"/>
                              <w:ind w:left="284"/>
                              <w:jc w:val="both"/>
                              <w:rPr>
                                <w:rFonts w:ascii="Arial" w:hAnsi="Arial" w:cs="Arial"/>
                                <w:color w:val="3B3838" w:themeColor="background2" w:themeShade="40"/>
                                <w:sz w:val="48"/>
                                <w:szCs w:val="48"/>
                              </w:rPr>
                            </w:pPr>
                          </w:p>
                          <w:p w14:paraId="576D6A5B" w14:textId="77777777" w:rsidR="00FD6F8F" w:rsidRDefault="00FD6F8F" w:rsidP="00FD6F8F">
                            <w:pPr>
                              <w:pStyle w:val="Title"/>
                              <w:spacing w:after="0"/>
                              <w:ind w:left="284"/>
                              <w:jc w:val="both"/>
                              <w:rPr>
                                <w:rFonts w:ascii="Arial" w:hAnsi="Arial" w:cs="Arial"/>
                                <w:color w:val="3B3838" w:themeColor="background2" w:themeShade="40"/>
                                <w:sz w:val="48"/>
                                <w:szCs w:val="48"/>
                              </w:rPr>
                            </w:pPr>
                          </w:p>
                          <w:p w14:paraId="1B960019" w14:textId="77777777" w:rsidR="00FD6F8F" w:rsidRDefault="00FD6F8F" w:rsidP="00FD6F8F">
                            <w:pPr>
                              <w:pStyle w:val="Title"/>
                              <w:spacing w:after="0"/>
                              <w:ind w:left="284"/>
                              <w:jc w:val="both"/>
                              <w:rPr>
                                <w:rFonts w:ascii="Arial" w:hAnsi="Arial" w:cs="Arial"/>
                                <w:color w:val="3B3838" w:themeColor="background2" w:themeShade="40"/>
                                <w:sz w:val="48"/>
                                <w:szCs w:val="48"/>
                              </w:rPr>
                            </w:pPr>
                          </w:p>
                          <w:p w14:paraId="648E8D28" w14:textId="77777777" w:rsidR="00FD6F8F" w:rsidRPr="001D0AA8" w:rsidRDefault="00FD6F8F" w:rsidP="00FD6F8F">
                            <w:pPr>
                              <w:pStyle w:val="Title"/>
                              <w:spacing w:after="0"/>
                              <w:ind w:left="284"/>
                              <w:jc w:val="center"/>
                              <w:rPr>
                                <w:rFonts w:ascii="Arial" w:hAnsi="Arial" w:cs="Arial"/>
                                <w:i/>
                                <w:color w:val="3B3838" w:themeColor="background2" w:themeShade="40"/>
                                <w:sz w:val="16"/>
                                <w:szCs w:val="48"/>
                              </w:rPr>
                            </w:pPr>
                            <w:r w:rsidRPr="001D0AA8">
                              <w:rPr>
                                <w:rFonts w:ascii="Arial" w:hAnsi="Arial" w:cs="Arial"/>
                                <w:i/>
                                <w:color w:val="3B3838" w:themeColor="background2" w:themeShade="40"/>
                                <w:sz w:val="16"/>
                                <w:szCs w:val="48"/>
                              </w:rPr>
                              <w:t xml:space="preserve">Please note that </w:t>
                            </w:r>
                            <w:r>
                              <w:rPr>
                                <w:rFonts w:ascii="Arial" w:hAnsi="Arial" w:cs="Arial"/>
                                <w:i/>
                                <w:color w:val="3B3838" w:themeColor="background2" w:themeShade="40"/>
                                <w:sz w:val="16"/>
                                <w:szCs w:val="48"/>
                              </w:rPr>
                              <w:t>Cardinal Pole</w:t>
                            </w:r>
                            <w:r w:rsidRPr="001D0AA8">
                              <w:rPr>
                                <w:rFonts w:ascii="Arial" w:hAnsi="Arial" w:cs="Arial"/>
                                <w:i/>
                                <w:color w:val="3B3838" w:themeColor="background2" w:themeShade="40"/>
                                <w:sz w:val="16"/>
                                <w:szCs w:val="48"/>
                              </w:rPr>
                              <w:t xml:space="preserve"> reserves the right to interview and appoint prior to the closing date.</w:t>
                            </w:r>
                          </w:p>
                          <w:p w14:paraId="4BCA1BB6" w14:textId="77777777" w:rsidR="00FD6F8F" w:rsidRDefault="00FD6F8F" w:rsidP="00FD6F8F"/>
                          <w:p w14:paraId="2395E957" w14:textId="77777777" w:rsidR="00FD6F8F" w:rsidRDefault="00FD6F8F" w:rsidP="00FD6F8F"/>
                          <w:p w14:paraId="49256860" w14:textId="77777777" w:rsidR="00FD6F8F" w:rsidRDefault="00FD6F8F" w:rsidP="00FD6F8F"/>
                          <w:p w14:paraId="3B220670" w14:textId="77777777" w:rsidR="00FD6F8F" w:rsidRDefault="00FD6F8F" w:rsidP="00FD6F8F"/>
                          <w:p w14:paraId="235DCF2E" w14:textId="77777777" w:rsidR="00FD6F8F" w:rsidRDefault="00FD6F8F" w:rsidP="00FD6F8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2192544" id="_x0000_t202" coordsize="21600,21600" o:spt="202" path="m,l,21600r21600,l21600,xe">
                <v:stroke joinstyle="miter"/>
                <v:path gradientshapeok="t" o:connecttype="rect"/>
              </v:shapetype>
              <v:shape id="Text Box 2" o:spid="_x0000_s1026" type="#_x0000_t202" style="position:absolute;margin-left:0;margin-top:329.65pt;width:365.15pt;height:438.45pt;z-index:251678208;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" fillcolor="white [3212]" stroked="f">
                <v:textbox>
                  <w:txbxContent>
                    <w:p w14:paraId="43A2AA31" w14:textId="77777777" w:rsidR="00FD6F8F" w:rsidRDefault="00FD6F8F" w:rsidP="00FD6F8F">
                      <w:pPr>
                        <w:pStyle w:val="Title"/>
                        <w:spacing w:after="0"/>
                        <w:ind w:left="284"/>
                        <w:jc w:val="both"/>
                        <w:rPr>
                          <w:rFonts w:ascii="Arial" w:hAnsi="Arial" w:cs="Arial"/>
                          <w:color w:val="3B3838" w:themeColor="background2" w:themeShade="40"/>
                          <w:sz w:val="48"/>
                          <w:szCs w:val="48"/>
                        </w:rPr>
                      </w:pPr>
                    </w:p>
                    <w:p w14:paraId="5267F6C9" w14:textId="77777777" w:rsidR="00FD6F8F" w:rsidRDefault="00FD6F8F" w:rsidP="00FD6F8F">
                      <w:pPr>
                        <w:pStyle w:val="Title"/>
                        <w:spacing w:after="0"/>
                        <w:ind w:left="284"/>
                        <w:jc w:val="both"/>
                        <w:rPr>
                          <w:rFonts w:ascii="Arial" w:hAnsi="Arial" w:cs="Arial"/>
                          <w:color w:val="3B3838" w:themeColor="background2" w:themeShade="40"/>
                          <w:sz w:val="48"/>
                          <w:szCs w:val="48"/>
                        </w:rPr>
                      </w:pPr>
                    </w:p>
                    <w:p w14:paraId="797366D1" w14:textId="77777777" w:rsidR="00FD6F8F" w:rsidRPr="00036683" w:rsidRDefault="00FD6F8F" w:rsidP="00FD6F8F">
                      <w:pPr>
                        <w:pStyle w:val="Title"/>
                        <w:spacing w:after="0"/>
                        <w:ind w:left="284"/>
                        <w:jc w:val="both"/>
                        <w:rPr>
                          <w:rFonts w:asciiTheme="minorHAnsi" w:hAnsiTheme="minorHAnsi" w:cstheme="minorHAnsi"/>
                          <w:color w:val="3B3838" w:themeColor="background2" w:themeShade="40"/>
                          <w:szCs w:val="48"/>
                        </w:rPr>
                      </w:pPr>
                      <w:r w:rsidRPr="00036683">
                        <w:rPr>
                          <w:rFonts w:asciiTheme="minorHAnsi" w:hAnsiTheme="minorHAnsi" w:cstheme="minorHAnsi"/>
                          <w:color w:val="3B3838" w:themeColor="background2" w:themeShade="40"/>
                          <w:szCs w:val="48"/>
                        </w:rPr>
                        <w:t xml:space="preserve">Teaching Assistant </w:t>
                      </w:r>
                    </w:p>
                    <w:p w14:paraId="5B3C4C0C" w14:textId="77777777" w:rsidR="00FD6F8F" w:rsidRDefault="00FD6F8F" w:rsidP="00FD6F8F">
                      <w:pPr>
                        <w:pStyle w:val="Title"/>
                        <w:spacing w:after="0"/>
                        <w:ind w:left="284"/>
                        <w:jc w:val="both"/>
                        <w:rPr>
                          <w:rFonts w:ascii="Arial" w:hAnsi="Arial" w:cs="Arial"/>
                          <w:color w:val="3B3838" w:themeColor="background2" w:themeShade="40"/>
                          <w:sz w:val="48"/>
                          <w:szCs w:val="48"/>
                        </w:rPr>
                      </w:pPr>
                    </w:p>
                    <w:p w14:paraId="333E4665" w14:textId="77777777" w:rsidR="00FD6F8F" w:rsidRPr="00036683" w:rsidRDefault="00FD6F8F" w:rsidP="00FD6F8F">
                      <w:pPr>
                        <w:pStyle w:val="Title"/>
                        <w:spacing w:after="0"/>
                        <w:ind w:left="284"/>
                        <w:jc w:val="both"/>
                        <w:rPr>
                          <w:rFonts w:ascii="Arial" w:hAnsi="Arial" w:cs="Arial"/>
                          <w:color w:val="3B3838" w:themeColor="background2" w:themeShade="40"/>
                          <w:sz w:val="52"/>
                          <w:szCs w:val="48"/>
                        </w:rPr>
                      </w:pPr>
                    </w:p>
                    <w:p w14:paraId="771F68F4" w14:textId="0EA10525" w:rsidR="00FD6F8F" w:rsidRPr="00C37750" w:rsidRDefault="00FD6F8F" w:rsidP="00FD6F8F">
                      <w:pPr>
                        <w:pStyle w:val="Title"/>
                        <w:spacing w:after="0"/>
                        <w:ind w:left="284"/>
                        <w:jc w:val="both"/>
                        <w:rPr>
                          <w:rFonts w:ascii="Calibri" w:hAnsi="Calibri" w:cs="Calibri"/>
                          <w:color w:val="3B3838" w:themeColor="background2" w:themeShade="40"/>
                          <w:sz w:val="24"/>
                          <w:szCs w:val="48"/>
                        </w:rPr>
                      </w:pPr>
                      <w:r w:rsidRPr="00C37750">
                        <w:rPr>
                          <w:rFonts w:ascii="Calibri" w:hAnsi="Calibri" w:cs="Calibri"/>
                          <w:color w:val="3B3838" w:themeColor="background2" w:themeShade="40"/>
                          <w:sz w:val="24"/>
                          <w:szCs w:val="48"/>
                        </w:rPr>
                        <w:t xml:space="preserve">Salary:  </w:t>
                      </w:r>
                      <w:r w:rsidR="00981B11" w:rsidRPr="00C37750">
                        <w:rPr>
                          <w:rFonts w:ascii="Calibri" w:hAnsi="Calibri" w:cs="Calibri"/>
                          <w:color w:val="3B3838" w:themeColor="background2" w:themeShade="40"/>
                          <w:sz w:val="24"/>
                          <w:szCs w:val="48"/>
                        </w:rPr>
                        <w:t xml:space="preserve">Scale 4 - </w:t>
                      </w:r>
                      <w:r w:rsidRPr="00C37750">
                        <w:rPr>
                          <w:rFonts w:ascii="Calibri" w:hAnsi="Calibri" w:cs="Calibri"/>
                          <w:color w:val="3B3838" w:themeColor="background2" w:themeShade="40"/>
                          <w:sz w:val="24"/>
                          <w:szCs w:val="48"/>
                        </w:rPr>
                        <w:t>£</w:t>
                      </w:r>
                      <w:r w:rsidR="00045933">
                        <w:rPr>
                          <w:rFonts w:ascii="Calibri" w:hAnsi="Calibri" w:cs="Calibri"/>
                          <w:color w:val="3B3838" w:themeColor="background2" w:themeShade="40"/>
                          <w:sz w:val="24"/>
                          <w:szCs w:val="48"/>
                        </w:rPr>
                        <w:t>31,980-£33,384</w:t>
                      </w:r>
                      <w:r w:rsidR="00981B11" w:rsidRPr="00C37750">
                        <w:rPr>
                          <w:rFonts w:ascii="Calibri" w:hAnsi="Calibri" w:cs="Calibri"/>
                          <w:color w:val="3B3838" w:themeColor="background2" w:themeShade="40"/>
                          <w:sz w:val="24"/>
                          <w:szCs w:val="48"/>
                        </w:rPr>
                        <w:t xml:space="preserve"> (</w:t>
                      </w:r>
                      <w:r w:rsidR="00045933">
                        <w:rPr>
                          <w:rFonts w:ascii="Calibri" w:hAnsi="Calibri" w:cs="Calibri"/>
                          <w:color w:val="3B3838" w:themeColor="background2" w:themeShade="40"/>
                          <w:sz w:val="24"/>
                          <w:szCs w:val="48"/>
                        </w:rPr>
                        <w:t xml:space="preserve">£28,814-£30,079 </w:t>
                      </w:r>
                      <w:bookmarkStart w:id="1" w:name="_GoBack"/>
                      <w:bookmarkEnd w:id="1"/>
                      <w:r w:rsidR="00981B11" w:rsidRPr="00C37750">
                        <w:rPr>
                          <w:rFonts w:ascii="Calibri" w:hAnsi="Calibri" w:cs="Calibri"/>
                          <w:color w:val="3B3838" w:themeColor="background2" w:themeShade="40"/>
                          <w:sz w:val="24"/>
                          <w:szCs w:val="48"/>
                        </w:rPr>
                        <w:t>pro rata, term time only, 35 hours per week, 8:30-4pm)</w:t>
                      </w:r>
                    </w:p>
                    <w:p w14:paraId="0A489B21" w14:textId="77777777" w:rsidR="00981B11" w:rsidRPr="00C37750" w:rsidRDefault="00981B11" w:rsidP="00FD6F8F">
                      <w:pPr>
                        <w:pStyle w:val="Title"/>
                        <w:spacing w:after="0"/>
                        <w:ind w:left="284"/>
                        <w:jc w:val="both"/>
                        <w:rPr>
                          <w:rFonts w:ascii="Calibri" w:hAnsi="Calibri" w:cs="Calibri"/>
                          <w:color w:val="3B3838" w:themeColor="background2" w:themeShade="40"/>
                          <w:sz w:val="24"/>
                          <w:szCs w:val="48"/>
                        </w:rPr>
                      </w:pPr>
                    </w:p>
                    <w:p w14:paraId="0B0A57CC" w14:textId="6A5E4B12" w:rsidR="00FD6F8F" w:rsidRPr="00C37750" w:rsidRDefault="00FD6F8F" w:rsidP="00FD6F8F">
                      <w:pPr>
                        <w:pStyle w:val="Title"/>
                        <w:spacing w:after="0"/>
                        <w:ind w:left="284"/>
                        <w:jc w:val="both"/>
                        <w:rPr>
                          <w:rFonts w:ascii="Calibri" w:hAnsi="Calibri" w:cs="Calibri"/>
                          <w:color w:val="3B3838" w:themeColor="background2" w:themeShade="40"/>
                          <w:sz w:val="24"/>
                          <w:szCs w:val="48"/>
                        </w:rPr>
                      </w:pPr>
                      <w:r w:rsidRPr="00C37750">
                        <w:rPr>
                          <w:rFonts w:ascii="Calibri" w:hAnsi="Calibri" w:cs="Calibri"/>
                          <w:color w:val="3B3838" w:themeColor="background2" w:themeShade="40"/>
                          <w:sz w:val="24"/>
                          <w:szCs w:val="48"/>
                        </w:rPr>
                        <w:t>Required for:  ASAP for the right candidate</w:t>
                      </w:r>
                    </w:p>
                    <w:p w14:paraId="5F9EE01C" w14:textId="77777777" w:rsidR="00981B11" w:rsidRPr="00C37750" w:rsidRDefault="00981B11" w:rsidP="00FD6F8F">
                      <w:pPr>
                        <w:pStyle w:val="Title"/>
                        <w:spacing w:after="0"/>
                        <w:ind w:left="284"/>
                        <w:jc w:val="both"/>
                        <w:rPr>
                          <w:rFonts w:ascii="Calibri" w:hAnsi="Calibri" w:cs="Calibri"/>
                          <w:color w:val="3B3838" w:themeColor="background2" w:themeShade="40"/>
                          <w:sz w:val="24"/>
                          <w:szCs w:val="48"/>
                        </w:rPr>
                      </w:pPr>
                    </w:p>
                    <w:p w14:paraId="26D6EA07" w14:textId="6298A9B7" w:rsidR="00FD6F8F" w:rsidRPr="00C37750" w:rsidRDefault="00981B11" w:rsidP="00FD6F8F">
                      <w:pPr>
                        <w:pStyle w:val="Title"/>
                        <w:spacing w:after="0"/>
                        <w:ind w:left="284"/>
                        <w:jc w:val="both"/>
                        <w:rPr>
                          <w:rFonts w:ascii="Calibri" w:hAnsi="Calibri" w:cs="Calibri"/>
                          <w:color w:val="3B3838" w:themeColor="background2" w:themeShade="40"/>
                          <w:sz w:val="24"/>
                          <w:szCs w:val="48"/>
                        </w:rPr>
                      </w:pPr>
                      <w:r w:rsidRPr="00C37750">
                        <w:rPr>
                          <w:rFonts w:ascii="Calibri" w:hAnsi="Calibri" w:cs="Calibri"/>
                          <w:color w:val="3B3838" w:themeColor="background2" w:themeShade="40"/>
                          <w:sz w:val="24"/>
                          <w:szCs w:val="48"/>
                        </w:rPr>
                        <w:t xml:space="preserve">Application </w:t>
                      </w:r>
                      <w:r w:rsidR="00FD6F8F" w:rsidRPr="00C37750">
                        <w:rPr>
                          <w:rFonts w:ascii="Calibri" w:hAnsi="Calibri" w:cs="Calibri"/>
                          <w:color w:val="3B3838" w:themeColor="background2" w:themeShade="40"/>
                          <w:sz w:val="24"/>
                          <w:szCs w:val="48"/>
                        </w:rPr>
                        <w:t xml:space="preserve">Closing Date:  </w:t>
                      </w:r>
                      <w:r w:rsidR="00085B86">
                        <w:rPr>
                          <w:rFonts w:ascii="Calibri" w:hAnsi="Calibri" w:cs="Calibri"/>
                          <w:color w:val="3B3838" w:themeColor="background2" w:themeShade="40"/>
                          <w:sz w:val="24"/>
                          <w:szCs w:val="48"/>
                        </w:rPr>
                        <w:t>30/09/2025</w:t>
                      </w:r>
                    </w:p>
                    <w:p w14:paraId="7A9F98AB" w14:textId="77777777" w:rsidR="00981B11" w:rsidRPr="00C37750" w:rsidRDefault="00981B11" w:rsidP="00FD6F8F">
                      <w:pPr>
                        <w:pStyle w:val="Title"/>
                        <w:spacing w:after="0"/>
                        <w:ind w:left="284"/>
                        <w:jc w:val="both"/>
                        <w:rPr>
                          <w:rFonts w:ascii="Calibri" w:hAnsi="Calibri" w:cs="Calibri"/>
                          <w:color w:val="3B3838" w:themeColor="background2" w:themeShade="40"/>
                          <w:sz w:val="24"/>
                          <w:szCs w:val="48"/>
                        </w:rPr>
                      </w:pPr>
                    </w:p>
                    <w:p w14:paraId="1DDCDBDF" w14:textId="77777777" w:rsidR="00FD6F8F" w:rsidRPr="00C37750" w:rsidRDefault="00FD6F8F" w:rsidP="00FD6F8F">
                      <w:pPr>
                        <w:pStyle w:val="Title"/>
                        <w:spacing w:after="0"/>
                        <w:ind w:left="284"/>
                        <w:jc w:val="both"/>
                        <w:rPr>
                          <w:rFonts w:ascii="Calibri" w:hAnsi="Calibri" w:cs="Calibri"/>
                          <w:color w:val="3B3838" w:themeColor="background2" w:themeShade="40"/>
                          <w:sz w:val="24"/>
                          <w:szCs w:val="48"/>
                        </w:rPr>
                      </w:pPr>
                      <w:r w:rsidRPr="00C37750">
                        <w:rPr>
                          <w:rFonts w:ascii="Calibri" w:hAnsi="Calibri" w:cs="Calibri"/>
                          <w:color w:val="3B3838" w:themeColor="background2" w:themeShade="40"/>
                          <w:sz w:val="24"/>
                          <w:szCs w:val="48"/>
                        </w:rPr>
                        <w:t>Interview Date:  TBC</w:t>
                      </w:r>
                    </w:p>
                    <w:p w14:paraId="3CEBBEDF" w14:textId="77777777" w:rsidR="00FD6F8F" w:rsidRDefault="00FD6F8F" w:rsidP="00FD6F8F">
                      <w:pPr>
                        <w:pStyle w:val="Title"/>
                        <w:spacing w:after="0"/>
                        <w:ind w:left="284"/>
                        <w:jc w:val="both"/>
                        <w:rPr>
                          <w:rFonts w:ascii="Arial" w:hAnsi="Arial" w:cs="Arial"/>
                          <w:color w:val="3B3838" w:themeColor="background2" w:themeShade="40"/>
                          <w:sz w:val="48"/>
                          <w:szCs w:val="48"/>
                        </w:rPr>
                      </w:pPr>
                    </w:p>
                    <w:p w14:paraId="7D80F614" w14:textId="77777777" w:rsidR="00FD6F8F" w:rsidRDefault="00FD6F8F" w:rsidP="00FD6F8F">
                      <w:pPr>
                        <w:pStyle w:val="Title"/>
                        <w:spacing w:after="0"/>
                        <w:ind w:left="284"/>
                        <w:jc w:val="both"/>
                        <w:rPr>
                          <w:rFonts w:ascii="Arial" w:hAnsi="Arial" w:cs="Arial"/>
                          <w:color w:val="3B3838" w:themeColor="background2" w:themeShade="40"/>
                          <w:sz w:val="48"/>
                          <w:szCs w:val="48"/>
                        </w:rPr>
                      </w:pPr>
                    </w:p>
                    <w:p w14:paraId="576D6A5B" w14:textId="77777777" w:rsidR="00FD6F8F" w:rsidRDefault="00FD6F8F" w:rsidP="00FD6F8F">
                      <w:pPr>
                        <w:pStyle w:val="Title"/>
                        <w:spacing w:after="0"/>
                        <w:ind w:left="284"/>
                        <w:jc w:val="both"/>
                        <w:rPr>
                          <w:rFonts w:ascii="Arial" w:hAnsi="Arial" w:cs="Arial"/>
                          <w:color w:val="3B3838" w:themeColor="background2" w:themeShade="40"/>
                          <w:sz w:val="48"/>
                          <w:szCs w:val="48"/>
                        </w:rPr>
                      </w:pPr>
                    </w:p>
                    <w:p w14:paraId="1B960019" w14:textId="77777777" w:rsidR="00FD6F8F" w:rsidRDefault="00FD6F8F" w:rsidP="00FD6F8F">
                      <w:pPr>
                        <w:pStyle w:val="Title"/>
                        <w:spacing w:after="0"/>
                        <w:ind w:left="284"/>
                        <w:jc w:val="both"/>
                        <w:rPr>
                          <w:rFonts w:ascii="Arial" w:hAnsi="Arial" w:cs="Arial"/>
                          <w:color w:val="3B3838" w:themeColor="background2" w:themeShade="40"/>
                          <w:sz w:val="48"/>
                          <w:szCs w:val="48"/>
                        </w:rPr>
                      </w:pPr>
                    </w:p>
                    <w:p w14:paraId="648E8D28" w14:textId="77777777" w:rsidR="00FD6F8F" w:rsidRPr="001D0AA8" w:rsidRDefault="00FD6F8F" w:rsidP="00FD6F8F">
                      <w:pPr>
                        <w:pStyle w:val="Title"/>
                        <w:spacing w:after="0"/>
                        <w:ind w:left="284"/>
                        <w:jc w:val="center"/>
                        <w:rPr>
                          <w:rFonts w:ascii="Arial" w:hAnsi="Arial" w:cs="Arial"/>
                          <w:i/>
                          <w:color w:val="3B3838" w:themeColor="background2" w:themeShade="40"/>
                          <w:sz w:val="16"/>
                          <w:szCs w:val="48"/>
                        </w:rPr>
                      </w:pPr>
                      <w:r w:rsidRPr="001D0AA8">
                        <w:rPr>
                          <w:rFonts w:ascii="Arial" w:hAnsi="Arial" w:cs="Arial"/>
                          <w:i/>
                          <w:color w:val="3B3838" w:themeColor="background2" w:themeShade="40"/>
                          <w:sz w:val="16"/>
                          <w:szCs w:val="48"/>
                        </w:rPr>
                        <w:t xml:space="preserve">Please note that </w:t>
                      </w:r>
                      <w:r>
                        <w:rPr>
                          <w:rFonts w:ascii="Arial" w:hAnsi="Arial" w:cs="Arial"/>
                          <w:i/>
                          <w:color w:val="3B3838" w:themeColor="background2" w:themeShade="40"/>
                          <w:sz w:val="16"/>
                          <w:szCs w:val="48"/>
                        </w:rPr>
                        <w:t>Cardinal Pole</w:t>
                      </w:r>
                      <w:r w:rsidRPr="001D0AA8">
                        <w:rPr>
                          <w:rFonts w:ascii="Arial" w:hAnsi="Arial" w:cs="Arial"/>
                          <w:i/>
                          <w:color w:val="3B3838" w:themeColor="background2" w:themeShade="40"/>
                          <w:sz w:val="16"/>
                          <w:szCs w:val="48"/>
                        </w:rPr>
                        <w:t xml:space="preserve"> reserves the right to interview and appoint prior to the closing date.</w:t>
                      </w:r>
                    </w:p>
                    <w:p w14:paraId="4BCA1BB6" w14:textId="77777777" w:rsidR="00FD6F8F" w:rsidRDefault="00FD6F8F" w:rsidP="00FD6F8F"/>
                    <w:p w14:paraId="2395E957" w14:textId="77777777" w:rsidR="00FD6F8F" w:rsidRDefault="00FD6F8F" w:rsidP="00FD6F8F"/>
                    <w:p w14:paraId="49256860" w14:textId="77777777" w:rsidR="00FD6F8F" w:rsidRDefault="00FD6F8F" w:rsidP="00FD6F8F"/>
                    <w:p w14:paraId="3B220670" w14:textId="77777777" w:rsidR="00FD6F8F" w:rsidRDefault="00FD6F8F" w:rsidP="00FD6F8F"/>
                    <w:p w14:paraId="235DCF2E" w14:textId="77777777" w:rsidR="00FD6F8F" w:rsidRDefault="00FD6F8F" w:rsidP="00FD6F8F"/>
                  </w:txbxContent>
                </v:textbox>
                <w10:wrap anchorx="page"/>
              </v:shape>
            </w:pict>
          </mc:Fallback>
        </mc:AlternateContent>
      </w:r>
      <w:r w:rsidR="00256CA1">
        <w:rPr>
          <w:noProof/>
        </w:rPr>
        <mc:AlternateContent>
          <mc:Choice Requires="wps">
            <w:drawing>
              <wp:anchor distT="0" distB="0" distL="114300" distR="114300" simplePos="0" relativeHeight="251675136" behindDoc="1" locked="0" layoutInCell="1" allowOverlap="1" wp14:anchorId="5ACD900F" wp14:editId="5A4604FC">
                <wp:simplePos x="0" y="0"/>
                <wp:positionH relativeFrom="column">
                  <wp:posOffset>-981075</wp:posOffset>
                </wp:positionH>
                <wp:positionV relativeFrom="page">
                  <wp:posOffset>9525</wp:posOffset>
                </wp:positionV>
                <wp:extent cx="7760970" cy="5194935"/>
                <wp:effectExtent l="0" t="0" r="0" b="5715"/>
                <wp:wrapNone/>
                <wp:docPr id="7" name="Rectangle 7" descr="colored rectangle"/>
                <wp:cNvGraphicFramePr/>
                <a:graphic xmlns:a="http://schemas.openxmlformats.org/drawingml/2006/main">
                  <a:graphicData uri="http://schemas.microsoft.com/office/word/2010/wordprocessingShape">
                    <wps:wsp>
                      <wps:cNvSpPr/>
                      <wps:spPr>
                        <a:xfrm>
                          <a:off x="0" y="0"/>
                          <a:ext cx="7760970" cy="5194935"/>
                        </a:xfrm>
                        <a:prstGeom prst="rect">
                          <a:avLst/>
                        </a:prstGeom>
                        <a:solidFill>
                          <a:schemeClr val="bg1">
                            <a:lumMod val="6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AC5912E" id="Rectangle 7" o:spid="_x0000_s1026" alt="colored rectangle" style="position:absolute;margin-left:-77.25pt;margin-top:.75pt;width:611.1pt;height:409.05pt;z-index:-251641344;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" fillcolor="#a5a5a5 [2092]" stroked="f">
                <v:fill opacity="32896f"/>
                <w10:wrap anchory="page"/>
              </v:rect>
            </w:pict>
          </mc:Fallback>
        </mc:AlternateContent>
      </w:r>
      <w:r w:rsidR="00036683">
        <w:br w:type="page"/>
      </w:r>
    </w:p>
    <w:p w14:paraId="48EFAA08" w14:textId="2513D4CB" w:rsidR="00F90FFA" w:rsidRDefault="00036683">
      <w:pPr>
        <w:rPr>
          <w:rFonts w:cstheme="minorHAnsi"/>
          <w:b/>
          <w:sz w:val="48"/>
        </w:rPr>
      </w:pPr>
      <w:r w:rsidRPr="006437B1">
        <w:rPr>
          <w:rFonts w:cstheme="minorHAnsi"/>
          <w:b/>
          <w:sz w:val="48"/>
        </w:rPr>
        <w:lastRenderedPageBreak/>
        <w:t xml:space="preserve">Why Work </w:t>
      </w:r>
      <w:r w:rsidR="00FD6F8F">
        <w:rPr>
          <w:rFonts w:cstheme="minorHAnsi"/>
          <w:b/>
          <w:sz w:val="48"/>
        </w:rPr>
        <w:t>at Cardinal Pole</w:t>
      </w:r>
      <w:r w:rsidRPr="006437B1">
        <w:rPr>
          <w:rFonts w:cstheme="minorHAnsi"/>
          <w:b/>
          <w:sz w:val="48"/>
        </w:rPr>
        <w:t>?</w:t>
      </w:r>
    </w:p>
    <w:p w14:paraId="15F55309" w14:textId="77777777" w:rsidR="00FD6F8F" w:rsidRPr="00291A04" w:rsidRDefault="00FD6F8F" w:rsidP="00FD6F8F">
      <w:pPr>
        <w:pStyle w:val="NormalWeb"/>
        <w:shd w:val="clear" w:color="auto" w:fill="FFFFFF"/>
        <w:spacing w:before="0" w:beforeAutospacing="0" w:after="150" w:afterAutospacing="0"/>
        <w:rPr>
          <w:rFonts w:asciiTheme="minorHAnsi" w:hAnsiTheme="minorHAnsi" w:cstheme="minorHAnsi"/>
          <w:b/>
          <w:i/>
          <w:color w:val="000000"/>
          <w:sz w:val="22"/>
          <w:szCs w:val="20"/>
        </w:rPr>
      </w:pPr>
      <w:r w:rsidRPr="00291A04">
        <w:rPr>
          <w:rFonts w:asciiTheme="minorHAnsi" w:hAnsiTheme="minorHAnsi" w:cstheme="minorHAnsi"/>
          <w:b/>
          <w:i/>
          <w:color w:val="000000"/>
          <w:sz w:val="22"/>
          <w:szCs w:val="20"/>
        </w:rPr>
        <w:t>Firstly, thank you for taking the time to consider applying for the post of Teaching Assistant.</w:t>
      </w:r>
    </w:p>
    <w:p w14:paraId="000C4950" w14:textId="77777777" w:rsidR="00FD6F8F" w:rsidRPr="00FD6F8F" w:rsidRDefault="00FD6F8F" w:rsidP="00FD6F8F">
      <w:pPr>
        <w:pStyle w:val="NormalWeb"/>
        <w:shd w:val="clear" w:color="auto" w:fill="FFFFFF"/>
        <w:spacing w:before="0" w:beforeAutospacing="0" w:after="150" w:afterAutospacing="0"/>
        <w:rPr>
          <w:rFonts w:ascii="Calibri" w:hAnsi="Calibri" w:cs="Calibri"/>
          <w:color w:val="222222"/>
          <w:sz w:val="22"/>
          <w:szCs w:val="20"/>
        </w:rPr>
      </w:pPr>
      <w:r w:rsidRPr="00FD6F8F">
        <w:rPr>
          <w:rFonts w:ascii="Calibri" w:hAnsi="Calibri" w:cs="Calibri"/>
          <w:color w:val="222222"/>
          <w:sz w:val="22"/>
          <w:szCs w:val="20"/>
        </w:rPr>
        <w:t xml:space="preserve">Our school is built on strong foundations of discipline and moral purpose. We offer a lively, dynamic and highly successful environment in which to achieve. We are also a faith community, providing an inclusive and enriching education which cares deeply about the wellbeing and development of our children and our community. </w:t>
      </w:r>
    </w:p>
    <w:p w14:paraId="12CBA25F" w14:textId="24B7F255" w:rsidR="00FD6F8F" w:rsidRPr="00FD6F8F" w:rsidRDefault="00FD6F8F" w:rsidP="00FD6F8F">
      <w:pPr>
        <w:pStyle w:val="NormalWeb"/>
        <w:shd w:val="clear" w:color="auto" w:fill="FFFFFF" w:themeFill="background1"/>
        <w:spacing w:before="0" w:beforeAutospacing="0" w:after="150" w:afterAutospacing="0"/>
        <w:rPr>
          <w:rFonts w:ascii="Calibri" w:hAnsi="Calibri" w:cs="Calibri"/>
          <w:color w:val="222222"/>
          <w:sz w:val="22"/>
          <w:szCs w:val="20"/>
        </w:rPr>
      </w:pPr>
      <w:r w:rsidRPr="00FD6F8F">
        <w:rPr>
          <w:rFonts w:ascii="Calibri" w:hAnsi="Calibri" w:cs="Calibri"/>
          <w:noProof/>
          <w:sz w:val="28"/>
        </w:rPr>
        <mc:AlternateContent>
          <mc:Choice Requires="wps">
            <w:drawing>
              <wp:inline distT="0" distB="0" distL="0" distR="0" wp14:anchorId="0D09CBF6" wp14:editId="16CFA726">
                <wp:extent cx="5953125" cy="819150"/>
                <wp:effectExtent l="0" t="0" r="0" b="0"/>
                <wp:docPr id="11" name="Text Box 11"/>
                <wp:cNvGraphicFramePr/>
                <a:graphic xmlns:a="http://schemas.openxmlformats.org/drawingml/2006/main">
                  <a:graphicData uri="http://schemas.microsoft.com/office/word/2010/wordprocessingShape">
                    <wps:wsp>
                      <wps:cNvSpPr txBox="1"/>
                      <wps:spPr>
                        <a:xfrm>
                          <a:off x="0" y="0"/>
                          <a:ext cx="5953125" cy="819150"/>
                        </a:xfrm>
                        <a:prstGeom prst="rect">
                          <a:avLst/>
                        </a:prstGeom>
                        <a:noFill/>
                        <a:ln w="6350">
                          <a:noFill/>
                        </a:ln>
                      </wps:spPr>
                      <wps:txbx>
                        <w:txbxContent>
                          <w:p w14:paraId="331E942F" w14:textId="77777777" w:rsidR="00FD6F8F" w:rsidRPr="0050423A" w:rsidRDefault="00FD6F8F" w:rsidP="00FD6F8F">
                            <w:pPr>
                              <w:shd w:val="clear" w:color="auto" w:fill="FFFFFF" w:themeFill="background1"/>
                              <w:jc w:val="center"/>
                              <w:rPr>
                                <w:rFonts w:ascii="Gill Sans MT" w:hAnsi="Gill Sans MT" w:cs="Tahoma"/>
                                <w:i/>
                                <w:color w:val="000000" w:themeColor="text1"/>
                                <w:sz w:val="20"/>
                                <w:szCs w:val="20"/>
                              </w:rPr>
                            </w:pPr>
                            <w:r w:rsidRPr="0050423A">
                              <w:rPr>
                                <w:rFonts w:ascii="Gill Sans MT" w:eastAsia="Times New Roman" w:hAnsi="Gill Sans MT" w:cs="Tahoma"/>
                                <w:i/>
                                <w:color w:val="000000" w:themeColor="text1"/>
                                <w:sz w:val="24"/>
                                <w:szCs w:val="24"/>
                              </w:rPr>
                              <w:t xml:space="preserve">Cardinal Pole School is an inclusive school where all members of the school community are of equal worth and each have the opportunity to be the best that they can be. We are a </w:t>
                            </w:r>
                            <w:r w:rsidRPr="0050423A">
                              <w:rPr>
                                <w:rFonts w:ascii="Gill Sans MT" w:hAnsi="Gill Sans MT" w:cs="Tahoma"/>
                                <w:i/>
                                <w:color w:val="000000" w:themeColor="text1"/>
                                <w:sz w:val="24"/>
                                <w:szCs w:val="24"/>
                              </w:rPr>
                              <w:t xml:space="preserve">community of </w:t>
                            </w:r>
                            <w:r w:rsidRPr="0050423A">
                              <w:rPr>
                                <w:rFonts w:ascii="Gill Sans MT" w:hAnsi="Gill Sans MT" w:cs="Tahoma"/>
                                <w:i/>
                                <w:color w:val="FF0000"/>
                                <w:sz w:val="24"/>
                                <w:szCs w:val="24"/>
                              </w:rPr>
                              <w:t>service</w:t>
                            </w:r>
                            <w:r w:rsidRPr="0050423A">
                              <w:rPr>
                                <w:rFonts w:ascii="Gill Sans MT" w:hAnsi="Gill Sans MT" w:cs="Tahoma"/>
                                <w:i/>
                                <w:color w:val="000000" w:themeColor="text1"/>
                                <w:sz w:val="24"/>
                                <w:szCs w:val="24"/>
                              </w:rPr>
                              <w:t xml:space="preserve"> guiding young people on a path to </w:t>
                            </w:r>
                            <w:r w:rsidRPr="0050423A">
                              <w:rPr>
                                <w:rFonts w:ascii="Gill Sans MT" w:hAnsi="Gill Sans MT" w:cs="Tahoma"/>
                                <w:i/>
                                <w:color w:val="FF0000"/>
                                <w:sz w:val="24"/>
                                <w:szCs w:val="24"/>
                              </w:rPr>
                              <w:t>opportunity</w:t>
                            </w:r>
                            <w:r w:rsidRPr="0050423A">
                              <w:rPr>
                                <w:rFonts w:ascii="Gill Sans MT" w:hAnsi="Gill Sans MT" w:cs="Tahoma"/>
                                <w:i/>
                                <w:color w:val="000000" w:themeColor="text1"/>
                                <w:sz w:val="24"/>
                                <w:szCs w:val="24"/>
                              </w:rPr>
                              <w:t xml:space="preserve">, </w:t>
                            </w:r>
                            <w:r w:rsidRPr="0050423A">
                              <w:rPr>
                                <w:rFonts w:ascii="Gill Sans MT" w:hAnsi="Gill Sans MT" w:cs="Tahoma"/>
                                <w:i/>
                                <w:color w:val="FF0000"/>
                                <w:sz w:val="24"/>
                                <w:szCs w:val="24"/>
                              </w:rPr>
                              <w:t>aspiration</w:t>
                            </w:r>
                            <w:r w:rsidRPr="0050423A">
                              <w:rPr>
                                <w:rFonts w:ascii="Gill Sans MT" w:hAnsi="Gill Sans MT" w:cs="Tahoma"/>
                                <w:i/>
                                <w:color w:val="000000" w:themeColor="text1"/>
                                <w:sz w:val="24"/>
                                <w:szCs w:val="24"/>
                              </w:rPr>
                              <w:t xml:space="preserve"> and </w:t>
                            </w:r>
                            <w:r w:rsidRPr="0050423A">
                              <w:rPr>
                                <w:rFonts w:ascii="Gill Sans MT" w:hAnsi="Gill Sans MT" w:cs="Tahoma"/>
                                <w:i/>
                                <w:color w:val="FF0000"/>
                                <w:sz w:val="24"/>
                                <w:szCs w:val="24"/>
                              </w:rPr>
                              <w:t>reward</w:t>
                            </w:r>
                            <w:r w:rsidRPr="0050423A">
                              <w:rPr>
                                <w:rFonts w:ascii="Gill Sans MT" w:hAnsi="Gill Sans MT" w:cs="Tahoma"/>
                                <w:i/>
                                <w:color w:val="000000" w:themeColor="text1"/>
                                <w:sz w:val="24"/>
                                <w:szCs w:val="24"/>
                              </w:rPr>
                              <w:t>, founded on Catholic values</w:t>
                            </w:r>
                            <w:r w:rsidRPr="0050423A">
                              <w:rPr>
                                <w:rFonts w:ascii="Gill Sans MT" w:hAnsi="Gill Sans MT" w:cs="Tahoma"/>
                                <w:i/>
                                <w:color w:val="000000" w:themeColor="text1"/>
                                <w:sz w:val="20"/>
                                <w:szCs w:val="20"/>
                              </w:rPr>
                              <w:t>.</w:t>
                            </w:r>
                          </w:p>
                          <w:p w14:paraId="37279ECC" w14:textId="77777777" w:rsidR="00FD6F8F" w:rsidRPr="0050423A" w:rsidRDefault="00FD6F8F" w:rsidP="00FD6F8F">
                            <w:pPr>
                              <w:jc w:val="center"/>
                              <w:rPr>
                                <w:i/>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0D09CBF6" id="Text Box 11" o:spid="_x0000_s1027" type="#_x0000_t202" style="width:468.75pt;height:6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" filled="f" stroked="f" strokeweight=".5pt">
                <v:textbox>
                  <w:txbxContent>
                    <w:p w14:paraId="331E942F" w14:textId="77777777" w:rsidR="00FD6F8F" w:rsidRPr="0050423A" w:rsidRDefault="00FD6F8F" w:rsidP="00FD6F8F">
                      <w:pPr>
                        <w:shd w:val="clear" w:color="auto" w:fill="FFFFFF" w:themeFill="background1"/>
                        <w:jc w:val="center"/>
                        <w:rPr>
                          <w:rFonts w:ascii="Gill Sans MT" w:hAnsi="Gill Sans MT" w:cs="Tahoma"/>
                          <w:i/>
                          <w:color w:val="000000" w:themeColor="text1"/>
                          <w:sz w:val="20"/>
                          <w:szCs w:val="20"/>
                        </w:rPr>
                      </w:pPr>
                      <w:r w:rsidRPr="0050423A">
                        <w:rPr>
                          <w:rFonts w:ascii="Gill Sans MT" w:eastAsia="Times New Roman" w:hAnsi="Gill Sans MT" w:cs="Tahoma"/>
                          <w:i/>
                          <w:color w:val="000000" w:themeColor="text1"/>
                          <w:sz w:val="24"/>
                          <w:szCs w:val="24"/>
                        </w:rPr>
                        <w:t xml:space="preserve">Cardinal Pole School is an inclusive school where all members of the school community are of equal worth and each have the opportunity to be the best that they can be. We are a </w:t>
                      </w:r>
                      <w:r w:rsidRPr="0050423A">
                        <w:rPr>
                          <w:rFonts w:ascii="Gill Sans MT" w:hAnsi="Gill Sans MT" w:cs="Tahoma"/>
                          <w:i/>
                          <w:color w:val="000000" w:themeColor="text1"/>
                          <w:sz w:val="24"/>
                          <w:szCs w:val="24"/>
                        </w:rPr>
                        <w:t xml:space="preserve">community of </w:t>
                      </w:r>
                      <w:r w:rsidRPr="0050423A">
                        <w:rPr>
                          <w:rFonts w:ascii="Gill Sans MT" w:hAnsi="Gill Sans MT" w:cs="Tahoma"/>
                          <w:i/>
                          <w:color w:val="FF0000"/>
                          <w:sz w:val="24"/>
                          <w:szCs w:val="24"/>
                        </w:rPr>
                        <w:t>service</w:t>
                      </w:r>
                      <w:r w:rsidRPr="0050423A">
                        <w:rPr>
                          <w:rFonts w:ascii="Gill Sans MT" w:hAnsi="Gill Sans MT" w:cs="Tahoma"/>
                          <w:i/>
                          <w:color w:val="000000" w:themeColor="text1"/>
                          <w:sz w:val="24"/>
                          <w:szCs w:val="24"/>
                        </w:rPr>
                        <w:t xml:space="preserve"> guiding young people on a path to </w:t>
                      </w:r>
                      <w:r w:rsidRPr="0050423A">
                        <w:rPr>
                          <w:rFonts w:ascii="Gill Sans MT" w:hAnsi="Gill Sans MT" w:cs="Tahoma"/>
                          <w:i/>
                          <w:color w:val="FF0000"/>
                          <w:sz w:val="24"/>
                          <w:szCs w:val="24"/>
                        </w:rPr>
                        <w:t>opportunity</w:t>
                      </w:r>
                      <w:r w:rsidRPr="0050423A">
                        <w:rPr>
                          <w:rFonts w:ascii="Gill Sans MT" w:hAnsi="Gill Sans MT" w:cs="Tahoma"/>
                          <w:i/>
                          <w:color w:val="000000" w:themeColor="text1"/>
                          <w:sz w:val="24"/>
                          <w:szCs w:val="24"/>
                        </w:rPr>
                        <w:t xml:space="preserve">, </w:t>
                      </w:r>
                      <w:r w:rsidRPr="0050423A">
                        <w:rPr>
                          <w:rFonts w:ascii="Gill Sans MT" w:hAnsi="Gill Sans MT" w:cs="Tahoma"/>
                          <w:i/>
                          <w:color w:val="FF0000"/>
                          <w:sz w:val="24"/>
                          <w:szCs w:val="24"/>
                        </w:rPr>
                        <w:t>aspiration</w:t>
                      </w:r>
                      <w:r w:rsidRPr="0050423A">
                        <w:rPr>
                          <w:rFonts w:ascii="Gill Sans MT" w:hAnsi="Gill Sans MT" w:cs="Tahoma"/>
                          <w:i/>
                          <w:color w:val="000000" w:themeColor="text1"/>
                          <w:sz w:val="24"/>
                          <w:szCs w:val="24"/>
                        </w:rPr>
                        <w:t xml:space="preserve"> and </w:t>
                      </w:r>
                      <w:r w:rsidRPr="0050423A">
                        <w:rPr>
                          <w:rFonts w:ascii="Gill Sans MT" w:hAnsi="Gill Sans MT" w:cs="Tahoma"/>
                          <w:i/>
                          <w:color w:val="FF0000"/>
                          <w:sz w:val="24"/>
                          <w:szCs w:val="24"/>
                        </w:rPr>
                        <w:t>reward</w:t>
                      </w:r>
                      <w:r w:rsidRPr="0050423A">
                        <w:rPr>
                          <w:rFonts w:ascii="Gill Sans MT" w:hAnsi="Gill Sans MT" w:cs="Tahoma"/>
                          <w:i/>
                          <w:color w:val="000000" w:themeColor="text1"/>
                          <w:sz w:val="24"/>
                          <w:szCs w:val="24"/>
                        </w:rPr>
                        <w:t>, founded on Catholic values</w:t>
                      </w:r>
                      <w:r w:rsidRPr="0050423A">
                        <w:rPr>
                          <w:rFonts w:ascii="Gill Sans MT" w:hAnsi="Gill Sans MT" w:cs="Tahoma"/>
                          <w:i/>
                          <w:color w:val="000000" w:themeColor="text1"/>
                          <w:sz w:val="20"/>
                          <w:szCs w:val="20"/>
                        </w:rPr>
                        <w:t>.</w:t>
                      </w:r>
                    </w:p>
                    <w:p w14:paraId="37279ECC" w14:textId="77777777" w:rsidR="00FD6F8F" w:rsidRPr="0050423A" w:rsidRDefault="00FD6F8F" w:rsidP="00FD6F8F">
                      <w:pPr>
                        <w:jc w:val="center"/>
                        <w:rPr>
                          <w:i/>
                          <w:color w:val="000000" w:themeColor="text1"/>
                        </w:rPr>
                      </w:pPr>
                    </w:p>
                  </w:txbxContent>
                </v:textbox>
                <w10:anchorlock/>
              </v:shape>
            </w:pict>
          </mc:Fallback>
        </mc:AlternateContent>
      </w:r>
    </w:p>
    <w:p w14:paraId="2920DE12" w14:textId="77777777" w:rsidR="00FD6F8F" w:rsidRPr="00FD6F8F" w:rsidRDefault="00FD6F8F" w:rsidP="00FD6F8F">
      <w:pPr>
        <w:pStyle w:val="NormalWeb"/>
        <w:shd w:val="clear" w:color="auto" w:fill="FFFFFF" w:themeFill="background1"/>
        <w:spacing w:before="0" w:beforeAutospacing="0" w:after="150" w:afterAutospacing="0"/>
        <w:rPr>
          <w:rFonts w:ascii="Calibri" w:hAnsi="Calibri" w:cs="Calibri"/>
          <w:color w:val="222222"/>
          <w:sz w:val="22"/>
          <w:szCs w:val="20"/>
        </w:rPr>
      </w:pPr>
      <w:r w:rsidRPr="00FD6F8F">
        <w:rPr>
          <w:rFonts w:ascii="Calibri" w:hAnsi="Calibri" w:cs="Calibri"/>
          <w:color w:val="222222"/>
          <w:sz w:val="22"/>
          <w:szCs w:val="20"/>
        </w:rPr>
        <w:t xml:space="preserve">We seek to ensure that everyone is treated with dignity and respect. We also make sure all our students pursue a rich programme of study at all key stages appropriate for their age and ability, ensuring that there is no narrowing of the curriculum. These aims, coupled with high expectations for everyone, has resulted in remarkable success for our students. </w:t>
      </w:r>
    </w:p>
    <w:p w14:paraId="6CF41DEC" w14:textId="77777777" w:rsidR="00FD6F8F" w:rsidRPr="00FD6F8F" w:rsidRDefault="00FD6F8F" w:rsidP="00FD6F8F">
      <w:pPr>
        <w:pStyle w:val="NormalWeb"/>
        <w:shd w:val="clear" w:color="auto" w:fill="FFFFFF"/>
        <w:spacing w:before="0" w:beforeAutospacing="0" w:after="150" w:afterAutospacing="0"/>
        <w:ind w:right="-472"/>
        <w:rPr>
          <w:rFonts w:ascii="Calibri" w:hAnsi="Calibri" w:cs="Calibri"/>
          <w:color w:val="222222"/>
          <w:sz w:val="22"/>
          <w:szCs w:val="20"/>
        </w:rPr>
      </w:pPr>
      <w:r w:rsidRPr="00FD6F8F">
        <w:rPr>
          <w:rFonts w:ascii="Calibri" w:hAnsi="Calibri" w:cs="Calibri"/>
          <w:color w:val="222222"/>
          <w:sz w:val="22"/>
          <w:szCs w:val="20"/>
        </w:rPr>
        <w:t xml:space="preserve">We very much welcome applications from all faiths and backgrounds and value the unique experience that every individual can bring to our school and look forward to receiving your application. </w:t>
      </w:r>
    </w:p>
    <w:p w14:paraId="6C2CC837" w14:textId="77777777" w:rsidR="00FD6F8F" w:rsidRPr="00FD6F8F" w:rsidRDefault="00FD6F8F" w:rsidP="00FD6F8F">
      <w:pPr>
        <w:pStyle w:val="NormalWeb"/>
        <w:shd w:val="clear" w:color="auto" w:fill="FFFFFF"/>
        <w:spacing w:before="0" w:beforeAutospacing="0" w:after="150" w:afterAutospacing="0"/>
        <w:rPr>
          <w:rFonts w:ascii="Calibri" w:hAnsi="Calibri" w:cs="Calibri"/>
          <w:color w:val="222222"/>
          <w:sz w:val="22"/>
          <w:szCs w:val="20"/>
        </w:rPr>
      </w:pPr>
      <w:r w:rsidRPr="00FD6F8F">
        <w:rPr>
          <w:rFonts w:ascii="Calibri" w:hAnsi="Calibri" w:cs="Calibri"/>
          <w:b/>
          <w:color w:val="222222"/>
          <w:sz w:val="22"/>
          <w:szCs w:val="20"/>
        </w:rPr>
        <w:t>Professional Development:</w:t>
      </w:r>
      <w:r w:rsidRPr="00FD6F8F">
        <w:rPr>
          <w:rFonts w:ascii="Calibri" w:hAnsi="Calibri" w:cs="Calibri"/>
          <w:color w:val="222222"/>
          <w:sz w:val="22"/>
          <w:szCs w:val="20"/>
        </w:rPr>
        <w:t xml:space="preserve"> We can offer you professional development to begin or advance your career. You will be part of a school that is established in developing practitioners and nurturing future leaders. The opportunities for progression at Cardinal Pole are significant. We offer a range of CPD, including multiple Middle Leadership pathways in addition to supporting preparation for Senior Leadership via MA study, NPQSL and SLT secondment opportunities. There is no doubt that these opportunities will help you achieve your own career ambitions rapidly.  </w:t>
      </w:r>
    </w:p>
    <w:p w14:paraId="5BC516B8" w14:textId="77777777" w:rsidR="00FD6F8F" w:rsidRPr="00FD6F8F" w:rsidRDefault="00FD6F8F" w:rsidP="006437B1">
      <w:pPr>
        <w:rPr>
          <w:b/>
          <w:sz w:val="32"/>
        </w:rPr>
      </w:pPr>
    </w:p>
    <w:p w14:paraId="52AFE19C" w14:textId="053EF837" w:rsidR="00036683" w:rsidRPr="006437B1" w:rsidRDefault="00FD6F8F" w:rsidP="006437B1">
      <w:pPr>
        <w:rPr>
          <w:b/>
          <w:sz w:val="48"/>
        </w:rPr>
      </w:pPr>
      <w:r>
        <w:rPr>
          <w:b/>
          <w:sz w:val="48"/>
        </w:rPr>
        <w:t>B</w:t>
      </w:r>
      <w:r w:rsidR="006437B1" w:rsidRPr="006437B1">
        <w:rPr>
          <w:b/>
          <w:sz w:val="48"/>
        </w:rPr>
        <w:t>enefits</w:t>
      </w:r>
    </w:p>
    <w:p w14:paraId="33D96A15" w14:textId="77777777" w:rsidR="00FD6F8F" w:rsidRPr="00FD6F8F" w:rsidRDefault="00FD6F8F" w:rsidP="00FD6F8F">
      <w:pPr>
        <w:pStyle w:val="paragraph"/>
        <w:numPr>
          <w:ilvl w:val="0"/>
          <w:numId w:val="14"/>
        </w:numPr>
        <w:shd w:val="clear" w:color="auto" w:fill="FFFFFF"/>
        <w:spacing w:before="0" w:beforeAutospacing="0" w:after="0" w:afterAutospacing="0"/>
        <w:textAlignment w:val="baseline"/>
        <w:rPr>
          <w:rFonts w:ascii="Calibri" w:hAnsi="Calibri" w:cs="Calibri"/>
          <w:sz w:val="22"/>
          <w:szCs w:val="20"/>
        </w:rPr>
      </w:pPr>
      <w:r w:rsidRPr="00FD6F8F">
        <w:rPr>
          <w:rStyle w:val="normaltextrun"/>
          <w:rFonts w:ascii="Calibri" w:hAnsi="Calibri" w:cs="Calibri"/>
          <w:color w:val="222222"/>
          <w:sz w:val="22"/>
          <w:szCs w:val="20"/>
        </w:rPr>
        <w:t>Two-week October half term break.</w:t>
      </w:r>
      <w:r w:rsidRPr="00FD6F8F">
        <w:rPr>
          <w:rStyle w:val="eop"/>
          <w:rFonts w:ascii="Calibri" w:eastAsiaTheme="minorEastAsia" w:hAnsi="Calibri" w:cs="Calibri"/>
          <w:color w:val="222222"/>
          <w:sz w:val="22"/>
          <w:szCs w:val="20"/>
        </w:rPr>
        <w:t> </w:t>
      </w:r>
    </w:p>
    <w:p w14:paraId="36C77A47" w14:textId="77777777" w:rsidR="00FD6F8F" w:rsidRPr="00FD6F8F" w:rsidRDefault="00FD6F8F" w:rsidP="00FD6F8F">
      <w:pPr>
        <w:pStyle w:val="paragraph"/>
        <w:numPr>
          <w:ilvl w:val="0"/>
          <w:numId w:val="14"/>
        </w:numPr>
        <w:shd w:val="clear" w:color="auto" w:fill="FFFFFF"/>
        <w:spacing w:before="0" w:beforeAutospacing="0" w:after="0" w:afterAutospacing="0"/>
        <w:textAlignment w:val="baseline"/>
        <w:rPr>
          <w:rFonts w:ascii="Calibri" w:hAnsi="Calibri" w:cs="Calibri"/>
          <w:sz w:val="22"/>
          <w:szCs w:val="20"/>
        </w:rPr>
      </w:pPr>
      <w:r w:rsidRPr="00FD6F8F">
        <w:rPr>
          <w:rStyle w:val="normaltextrun"/>
          <w:rFonts w:ascii="Calibri" w:hAnsi="Calibri" w:cs="Calibri"/>
          <w:color w:val="222222"/>
          <w:sz w:val="22"/>
          <w:szCs w:val="20"/>
        </w:rPr>
        <w:t>You will be joining an AWARD-WINNING National School of the Year 2024 &amp; TWICE TES Secondary School of the Year nominated school.</w:t>
      </w:r>
      <w:r w:rsidRPr="00FD6F8F">
        <w:rPr>
          <w:rStyle w:val="eop"/>
          <w:rFonts w:ascii="Calibri" w:eastAsiaTheme="minorEastAsia" w:hAnsi="Calibri" w:cs="Calibri"/>
          <w:color w:val="222222"/>
          <w:sz w:val="22"/>
          <w:szCs w:val="20"/>
        </w:rPr>
        <w:t> </w:t>
      </w:r>
    </w:p>
    <w:p w14:paraId="1DAAB6AF" w14:textId="77777777" w:rsidR="00FD6F8F" w:rsidRPr="00FD6F8F" w:rsidRDefault="00FD6F8F" w:rsidP="00FD6F8F">
      <w:pPr>
        <w:pStyle w:val="paragraph"/>
        <w:numPr>
          <w:ilvl w:val="0"/>
          <w:numId w:val="14"/>
        </w:numPr>
        <w:shd w:val="clear" w:color="auto" w:fill="FFFFFF"/>
        <w:spacing w:before="0" w:beforeAutospacing="0" w:after="0" w:afterAutospacing="0"/>
        <w:textAlignment w:val="baseline"/>
        <w:rPr>
          <w:rFonts w:ascii="Calibri" w:hAnsi="Calibri" w:cs="Calibri"/>
          <w:sz w:val="22"/>
          <w:szCs w:val="20"/>
        </w:rPr>
      </w:pPr>
      <w:r w:rsidRPr="00FD6F8F">
        <w:rPr>
          <w:rStyle w:val="normaltextrun"/>
          <w:rFonts w:ascii="Calibri" w:hAnsi="Calibri" w:cs="Calibri"/>
          <w:color w:val="222222"/>
          <w:sz w:val="22"/>
          <w:szCs w:val="20"/>
        </w:rPr>
        <w:t>Free staff access to a modern and high-quality gym which was fully refurbished in September 2023.</w:t>
      </w:r>
      <w:r w:rsidRPr="00FD6F8F">
        <w:rPr>
          <w:rStyle w:val="eop"/>
          <w:rFonts w:ascii="Calibri" w:eastAsiaTheme="minorEastAsia" w:hAnsi="Calibri" w:cs="Calibri"/>
          <w:color w:val="222222"/>
          <w:sz w:val="22"/>
          <w:szCs w:val="20"/>
        </w:rPr>
        <w:t> </w:t>
      </w:r>
    </w:p>
    <w:p w14:paraId="392F1697" w14:textId="77777777" w:rsidR="00FD6F8F" w:rsidRPr="00FD6F8F" w:rsidRDefault="00FD6F8F" w:rsidP="00FD6F8F">
      <w:pPr>
        <w:pStyle w:val="paragraph"/>
        <w:numPr>
          <w:ilvl w:val="0"/>
          <w:numId w:val="14"/>
        </w:numPr>
        <w:shd w:val="clear" w:color="auto" w:fill="FFFFFF"/>
        <w:spacing w:before="0" w:beforeAutospacing="0" w:after="0" w:afterAutospacing="0"/>
        <w:textAlignment w:val="baseline"/>
        <w:rPr>
          <w:rFonts w:ascii="Calibri" w:hAnsi="Calibri" w:cs="Calibri"/>
          <w:sz w:val="22"/>
          <w:szCs w:val="20"/>
        </w:rPr>
      </w:pPr>
      <w:r w:rsidRPr="00FD6F8F">
        <w:rPr>
          <w:rStyle w:val="normaltextrun"/>
          <w:rFonts w:ascii="Calibri" w:hAnsi="Calibri" w:cs="Calibri"/>
          <w:color w:val="222222"/>
          <w:sz w:val="22"/>
          <w:szCs w:val="20"/>
        </w:rPr>
        <w:t>An incredible team of staff who are highly skilled, dynamic and passionate about securing the very best outcomes for the community we serve. </w:t>
      </w:r>
      <w:r w:rsidRPr="00FD6F8F">
        <w:rPr>
          <w:rStyle w:val="eop"/>
          <w:rFonts w:ascii="Calibri" w:eastAsiaTheme="minorEastAsia" w:hAnsi="Calibri" w:cs="Calibri"/>
          <w:color w:val="222222"/>
          <w:sz w:val="22"/>
          <w:szCs w:val="20"/>
        </w:rPr>
        <w:t> </w:t>
      </w:r>
    </w:p>
    <w:p w14:paraId="5E826F7A" w14:textId="77777777" w:rsidR="00FD6F8F" w:rsidRPr="00FD6F8F" w:rsidRDefault="00FD6F8F" w:rsidP="00FD6F8F">
      <w:pPr>
        <w:pStyle w:val="paragraph"/>
        <w:numPr>
          <w:ilvl w:val="0"/>
          <w:numId w:val="14"/>
        </w:numPr>
        <w:shd w:val="clear" w:color="auto" w:fill="FFFFFF"/>
        <w:spacing w:before="0" w:beforeAutospacing="0" w:after="0" w:afterAutospacing="0"/>
        <w:textAlignment w:val="baseline"/>
        <w:rPr>
          <w:rFonts w:ascii="Calibri" w:hAnsi="Calibri" w:cs="Calibri"/>
          <w:sz w:val="22"/>
          <w:szCs w:val="20"/>
        </w:rPr>
      </w:pPr>
      <w:r w:rsidRPr="00FD6F8F">
        <w:rPr>
          <w:rStyle w:val="normaltextrun"/>
          <w:rFonts w:ascii="Calibri" w:hAnsi="Calibri" w:cs="Calibri"/>
          <w:color w:val="222222"/>
          <w:sz w:val="22"/>
          <w:szCs w:val="20"/>
        </w:rPr>
        <w:t>Excellent CPD opportunities at all levels including part-funded MA study (T&amp;Cs apply).</w:t>
      </w:r>
      <w:r w:rsidRPr="00FD6F8F">
        <w:rPr>
          <w:rStyle w:val="eop"/>
          <w:rFonts w:ascii="Calibri" w:eastAsiaTheme="minorEastAsia" w:hAnsi="Calibri" w:cs="Calibri"/>
          <w:color w:val="222222"/>
          <w:sz w:val="22"/>
          <w:szCs w:val="20"/>
        </w:rPr>
        <w:t> </w:t>
      </w:r>
    </w:p>
    <w:p w14:paraId="4CFB863E" w14:textId="77777777" w:rsidR="00FD6F8F" w:rsidRPr="00FD6F8F" w:rsidRDefault="00FD6F8F" w:rsidP="00FD6F8F">
      <w:pPr>
        <w:pStyle w:val="paragraph"/>
        <w:numPr>
          <w:ilvl w:val="0"/>
          <w:numId w:val="14"/>
        </w:numPr>
        <w:shd w:val="clear" w:color="auto" w:fill="FFFFFF"/>
        <w:spacing w:before="0" w:beforeAutospacing="0" w:after="0" w:afterAutospacing="0"/>
        <w:textAlignment w:val="baseline"/>
        <w:rPr>
          <w:rFonts w:ascii="Calibri" w:hAnsi="Calibri" w:cs="Calibri"/>
          <w:sz w:val="22"/>
          <w:szCs w:val="20"/>
        </w:rPr>
      </w:pPr>
      <w:r w:rsidRPr="00FD6F8F">
        <w:rPr>
          <w:rStyle w:val="normaltextrun"/>
          <w:rFonts w:ascii="Calibri" w:hAnsi="Calibri" w:cs="Calibri"/>
          <w:color w:val="222222"/>
          <w:sz w:val="22"/>
          <w:szCs w:val="20"/>
        </w:rPr>
        <w:t>Opportunities for progression.</w:t>
      </w:r>
      <w:r w:rsidRPr="00FD6F8F">
        <w:rPr>
          <w:rStyle w:val="eop"/>
          <w:rFonts w:ascii="Calibri" w:eastAsiaTheme="minorEastAsia" w:hAnsi="Calibri" w:cs="Calibri"/>
          <w:color w:val="222222"/>
          <w:sz w:val="22"/>
          <w:szCs w:val="20"/>
        </w:rPr>
        <w:t> </w:t>
      </w:r>
    </w:p>
    <w:p w14:paraId="6859DA14" w14:textId="77777777" w:rsidR="00FD6F8F" w:rsidRPr="00FD6F8F" w:rsidRDefault="00FD6F8F" w:rsidP="00FD6F8F">
      <w:pPr>
        <w:pStyle w:val="paragraph"/>
        <w:numPr>
          <w:ilvl w:val="0"/>
          <w:numId w:val="14"/>
        </w:numPr>
        <w:shd w:val="clear" w:color="auto" w:fill="FFFFFF"/>
        <w:spacing w:before="0" w:beforeAutospacing="0" w:after="0" w:afterAutospacing="0"/>
        <w:textAlignment w:val="baseline"/>
        <w:rPr>
          <w:rFonts w:ascii="Calibri" w:hAnsi="Calibri" w:cs="Calibri"/>
          <w:sz w:val="22"/>
          <w:szCs w:val="20"/>
        </w:rPr>
      </w:pPr>
      <w:r w:rsidRPr="00FD6F8F">
        <w:rPr>
          <w:rStyle w:val="normaltextrun"/>
          <w:rFonts w:ascii="Calibri" w:hAnsi="Calibri" w:cs="Calibri"/>
          <w:color w:val="222222"/>
          <w:sz w:val="22"/>
          <w:szCs w:val="20"/>
        </w:rPr>
        <w:t>Sophisticated modern school building set in the heart of vibrant Hackney </w:t>
      </w:r>
      <w:r w:rsidRPr="00FD6F8F">
        <w:rPr>
          <w:rStyle w:val="eop"/>
          <w:rFonts w:ascii="Calibri" w:eastAsiaTheme="minorEastAsia" w:hAnsi="Calibri" w:cs="Calibri"/>
          <w:color w:val="222222"/>
          <w:sz w:val="22"/>
          <w:szCs w:val="20"/>
        </w:rPr>
        <w:t> </w:t>
      </w:r>
    </w:p>
    <w:p w14:paraId="5A101E23" w14:textId="77777777" w:rsidR="00FD6F8F" w:rsidRPr="00FD6F8F" w:rsidRDefault="00FD6F8F" w:rsidP="00FD6F8F">
      <w:pPr>
        <w:pStyle w:val="paragraph"/>
        <w:numPr>
          <w:ilvl w:val="0"/>
          <w:numId w:val="14"/>
        </w:numPr>
        <w:shd w:val="clear" w:color="auto" w:fill="FFFFFF"/>
        <w:spacing w:before="0" w:beforeAutospacing="0" w:after="0" w:afterAutospacing="0"/>
        <w:textAlignment w:val="baseline"/>
        <w:rPr>
          <w:rFonts w:ascii="Calibri" w:hAnsi="Calibri" w:cs="Calibri"/>
          <w:sz w:val="22"/>
          <w:szCs w:val="20"/>
        </w:rPr>
      </w:pPr>
      <w:r w:rsidRPr="00FD6F8F">
        <w:rPr>
          <w:rStyle w:val="normaltextrun"/>
          <w:rFonts w:ascii="Calibri" w:hAnsi="Calibri" w:cs="Calibri"/>
          <w:color w:val="222222"/>
          <w:sz w:val="22"/>
          <w:szCs w:val="20"/>
        </w:rPr>
        <w:t>A proactive and thriving staff well-being group with regular staff socials, coffee mornings and opportunities for cross departmental interaction  </w:t>
      </w:r>
      <w:r w:rsidRPr="00FD6F8F">
        <w:rPr>
          <w:rStyle w:val="eop"/>
          <w:rFonts w:ascii="Calibri" w:eastAsiaTheme="minorEastAsia" w:hAnsi="Calibri" w:cs="Calibri"/>
          <w:color w:val="222222"/>
          <w:sz w:val="22"/>
          <w:szCs w:val="20"/>
        </w:rPr>
        <w:t> </w:t>
      </w:r>
    </w:p>
    <w:p w14:paraId="3760FBA2" w14:textId="77777777" w:rsidR="00FD6F8F" w:rsidRPr="00FD6F8F" w:rsidRDefault="00FD6F8F" w:rsidP="00FD6F8F">
      <w:pPr>
        <w:pStyle w:val="paragraph"/>
        <w:numPr>
          <w:ilvl w:val="0"/>
          <w:numId w:val="14"/>
        </w:numPr>
        <w:shd w:val="clear" w:color="auto" w:fill="FFFFFF"/>
        <w:spacing w:before="0" w:beforeAutospacing="0" w:after="0" w:afterAutospacing="0"/>
        <w:textAlignment w:val="baseline"/>
        <w:rPr>
          <w:rFonts w:ascii="Calibri" w:hAnsi="Calibri" w:cs="Calibri"/>
          <w:sz w:val="22"/>
          <w:szCs w:val="20"/>
        </w:rPr>
      </w:pPr>
      <w:r w:rsidRPr="00FD6F8F">
        <w:rPr>
          <w:rStyle w:val="normaltextrun"/>
          <w:rFonts w:ascii="Calibri" w:hAnsi="Calibri" w:cs="Calibri"/>
          <w:color w:val="222222"/>
          <w:sz w:val="22"/>
          <w:szCs w:val="20"/>
        </w:rPr>
        <w:t>Free Breakfast Club every day for staff and students</w:t>
      </w:r>
      <w:r w:rsidRPr="00FD6F8F">
        <w:rPr>
          <w:rStyle w:val="eop"/>
          <w:rFonts w:ascii="Calibri" w:eastAsiaTheme="minorEastAsia" w:hAnsi="Calibri" w:cs="Calibri"/>
          <w:color w:val="222222"/>
          <w:sz w:val="22"/>
          <w:szCs w:val="20"/>
        </w:rPr>
        <w:t> </w:t>
      </w:r>
    </w:p>
    <w:p w14:paraId="1EA2444E" w14:textId="77777777" w:rsidR="00FD6F8F" w:rsidRPr="00FD6F8F" w:rsidRDefault="00FD6F8F" w:rsidP="00FD6F8F">
      <w:pPr>
        <w:pStyle w:val="paragraph"/>
        <w:numPr>
          <w:ilvl w:val="0"/>
          <w:numId w:val="14"/>
        </w:numPr>
        <w:shd w:val="clear" w:color="auto" w:fill="FFFFFF"/>
        <w:spacing w:before="0" w:beforeAutospacing="0" w:after="0" w:afterAutospacing="0"/>
        <w:textAlignment w:val="baseline"/>
        <w:rPr>
          <w:rFonts w:ascii="Calibri" w:hAnsi="Calibri" w:cs="Calibri"/>
          <w:sz w:val="22"/>
          <w:szCs w:val="20"/>
        </w:rPr>
      </w:pPr>
      <w:r w:rsidRPr="00FD6F8F">
        <w:rPr>
          <w:rStyle w:val="normaltextrun"/>
          <w:rFonts w:ascii="Calibri" w:hAnsi="Calibri" w:cs="Calibri"/>
          <w:color w:val="222222"/>
          <w:sz w:val="22"/>
          <w:szCs w:val="20"/>
        </w:rPr>
        <w:t>Free Bike servicing for staff </w:t>
      </w:r>
      <w:r w:rsidRPr="00FD6F8F">
        <w:rPr>
          <w:rStyle w:val="eop"/>
          <w:rFonts w:ascii="Calibri" w:eastAsiaTheme="minorEastAsia" w:hAnsi="Calibri" w:cs="Calibri"/>
          <w:color w:val="222222"/>
          <w:sz w:val="22"/>
          <w:szCs w:val="20"/>
        </w:rPr>
        <w:t> </w:t>
      </w:r>
    </w:p>
    <w:p w14:paraId="52231EA1" w14:textId="77777777" w:rsidR="00FD6F8F" w:rsidRPr="00FD6F8F" w:rsidRDefault="00FD6F8F" w:rsidP="00FD6F8F">
      <w:pPr>
        <w:pStyle w:val="paragraph"/>
        <w:numPr>
          <w:ilvl w:val="0"/>
          <w:numId w:val="14"/>
        </w:numPr>
        <w:shd w:val="clear" w:color="auto" w:fill="FFFFFF"/>
        <w:spacing w:before="0" w:beforeAutospacing="0" w:after="0" w:afterAutospacing="0"/>
        <w:textAlignment w:val="baseline"/>
        <w:rPr>
          <w:rFonts w:ascii="Calibri" w:hAnsi="Calibri" w:cs="Calibri"/>
          <w:sz w:val="22"/>
          <w:szCs w:val="20"/>
        </w:rPr>
      </w:pPr>
      <w:r w:rsidRPr="00FD6F8F">
        <w:rPr>
          <w:rStyle w:val="normaltextrun"/>
          <w:rFonts w:ascii="Calibri" w:hAnsi="Calibri" w:cs="Calibri"/>
          <w:color w:val="222222"/>
          <w:sz w:val="22"/>
          <w:szCs w:val="20"/>
        </w:rPr>
        <w:t>Travel Loans.  Interest free loans to assist staff in meeting travel costs (T&amp;Cs apply) </w:t>
      </w:r>
      <w:r w:rsidRPr="00FD6F8F">
        <w:rPr>
          <w:rStyle w:val="eop"/>
          <w:rFonts w:ascii="Calibri" w:eastAsiaTheme="minorEastAsia" w:hAnsi="Calibri" w:cs="Calibri"/>
          <w:color w:val="222222"/>
          <w:sz w:val="22"/>
          <w:szCs w:val="20"/>
        </w:rPr>
        <w:t> </w:t>
      </w:r>
    </w:p>
    <w:p w14:paraId="285AEC78" w14:textId="77777777" w:rsidR="00FD6F8F" w:rsidRPr="00FD6F8F" w:rsidRDefault="00FD6F8F" w:rsidP="00FD6F8F">
      <w:pPr>
        <w:pStyle w:val="paragraph"/>
        <w:numPr>
          <w:ilvl w:val="0"/>
          <w:numId w:val="14"/>
        </w:numPr>
        <w:shd w:val="clear" w:color="auto" w:fill="FFFFFF"/>
        <w:spacing w:before="0" w:beforeAutospacing="0" w:after="0" w:afterAutospacing="0"/>
        <w:textAlignment w:val="baseline"/>
        <w:rPr>
          <w:rFonts w:ascii="Calibri" w:hAnsi="Calibri" w:cs="Calibri"/>
          <w:sz w:val="22"/>
          <w:szCs w:val="20"/>
        </w:rPr>
      </w:pPr>
      <w:r w:rsidRPr="00FD6F8F">
        <w:rPr>
          <w:rStyle w:val="normaltextrun"/>
          <w:rFonts w:ascii="Calibri" w:hAnsi="Calibri" w:cs="Calibri"/>
          <w:color w:val="222222"/>
          <w:sz w:val="22"/>
          <w:szCs w:val="20"/>
        </w:rPr>
        <w:t>Teachers’ Pension Scheme or Local Government Pension Scheme which includes 3 x salary life assurance cover whilst you remain in service.</w:t>
      </w:r>
      <w:r w:rsidRPr="00FD6F8F">
        <w:rPr>
          <w:rStyle w:val="normaltextrun"/>
          <w:rFonts w:ascii="Calibri" w:hAnsi="Calibri" w:cs="Calibri"/>
          <w:color w:val="2D353A"/>
          <w:sz w:val="22"/>
          <w:szCs w:val="20"/>
          <w:shd w:val="clear" w:color="auto" w:fill="FFFFFF"/>
        </w:rPr>
        <w:t> </w:t>
      </w:r>
      <w:r w:rsidRPr="00FD6F8F">
        <w:rPr>
          <w:rStyle w:val="eop"/>
          <w:rFonts w:ascii="Calibri" w:eastAsiaTheme="minorEastAsia" w:hAnsi="Calibri" w:cs="Calibri"/>
          <w:color w:val="2D353A"/>
          <w:sz w:val="22"/>
          <w:szCs w:val="20"/>
        </w:rPr>
        <w:t> </w:t>
      </w:r>
    </w:p>
    <w:p w14:paraId="2697F9E2" w14:textId="547B9843" w:rsidR="00291A04" w:rsidRPr="00FF5826" w:rsidRDefault="00FD6F8F" w:rsidP="00FF5826">
      <w:pPr>
        <w:pStyle w:val="paragraph"/>
        <w:numPr>
          <w:ilvl w:val="0"/>
          <w:numId w:val="14"/>
        </w:numPr>
        <w:shd w:val="clear" w:color="auto" w:fill="FFFFFF"/>
        <w:spacing w:before="0" w:beforeAutospacing="0" w:after="0" w:afterAutospacing="0"/>
        <w:textAlignment w:val="baseline"/>
        <w:rPr>
          <w:rFonts w:ascii="Calibri" w:hAnsi="Calibri" w:cs="Calibri"/>
          <w:sz w:val="22"/>
          <w:szCs w:val="20"/>
        </w:rPr>
      </w:pPr>
      <w:r w:rsidRPr="00FD6F8F">
        <w:rPr>
          <w:rStyle w:val="normaltextrun"/>
          <w:rFonts w:ascii="Calibri" w:hAnsi="Calibri" w:cs="Calibri"/>
          <w:sz w:val="22"/>
          <w:szCs w:val="20"/>
        </w:rPr>
        <w:t>Employee Assistance Programme </w:t>
      </w:r>
      <w:r w:rsidRPr="00FD6F8F">
        <w:rPr>
          <w:rStyle w:val="eop"/>
          <w:rFonts w:ascii="Calibri" w:eastAsiaTheme="minorEastAsia" w:hAnsi="Calibri" w:cs="Calibri"/>
          <w:sz w:val="22"/>
          <w:szCs w:val="20"/>
        </w:rPr>
        <w:t> </w:t>
      </w:r>
    </w:p>
    <w:p w14:paraId="52345376" w14:textId="77777777" w:rsidR="00291A04" w:rsidRDefault="00291A04" w:rsidP="00291A04"/>
    <w:p w14:paraId="3C72A84A" w14:textId="3B426FD2" w:rsidR="00291A04" w:rsidRPr="00291A04" w:rsidRDefault="00291A04" w:rsidP="00291A04">
      <w:pPr>
        <w:pStyle w:val="Default"/>
        <w:rPr>
          <w:rFonts w:ascii="Calibri" w:hAnsi="Calibri" w:cs="Calibri"/>
          <w:sz w:val="22"/>
          <w:szCs w:val="22"/>
        </w:rPr>
      </w:pPr>
      <w:r w:rsidRPr="00291A04">
        <w:rPr>
          <w:rFonts w:ascii="Calibri" w:hAnsi="Calibri" w:cs="Calibri"/>
          <w:b/>
          <w:sz w:val="22"/>
          <w:szCs w:val="22"/>
        </w:rPr>
        <w:t>Job Title:</w:t>
      </w:r>
      <w:r w:rsidRPr="00291A04">
        <w:rPr>
          <w:rFonts w:ascii="Calibri" w:hAnsi="Calibri" w:cs="Calibri"/>
          <w:b/>
          <w:sz w:val="22"/>
          <w:szCs w:val="22"/>
        </w:rPr>
        <w:tab/>
      </w:r>
      <w:r w:rsidRPr="00291A04">
        <w:rPr>
          <w:rFonts w:ascii="Calibri" w:hAnsi="Calibri" w:cs="Calibri"/>
          <w:sz w:val="22"/>
          <w:szCs w:val="22"/>
        </w:rPr>
        <w:t>Teaching Assistant</w:t>
      </w:r>
    </w:p>
    <w:p w14:paraId="15AEF13B" w14:textId="77777777" w:rsidR="00291A04" w:rsidRPr="00291A04" w:rsidRDefault="00291A04" w:rsidP="00291A04">
      <w:pPr>
        <w:pStyle w:val="Default"/>
        <w:rPr>
          <w:rFonts w:ascii="Calibri" w:hAnsi="Calibri" w:cs="Calibri"/>
          <w:sz w:val="22"/>
          <w:szCs w:val="22"/>
        </w:rPr>
      </w:pPr>
      <w:r w:rsidRPr="00291A04">
        <w:rPr>
          <w:rFonts w:ascii="Calibri" w:hAnsi="Calibri" w:cs="Calibri"/>
          <w:b/>
          <w:sz w:val="22"/>
          <w:szCs w:val="22"/>
        </w:rPr>
        <w:t>Reporting to:</w:t>
      </w:r>
      <w:r w:rsidRPr="00291A04">
        <w:rPr>
          <w:rFonts w:ascii="Calibri" w:hAnsi="Calibri" w:cs="Calibri"/>
          <w:sz w:val="22"/>
          <w:szCs w:val="22"/>
        </w:rPr>
        <w:tab/>
        <w:t>Head of SEN</w:t>
      </w:r>
    </w:p>
    <w:p w14:paraId="73692FCF" w14:textId="474056E4" w:rsidR="00291A04" w:rsidRPr="00291A04" w:rsidRDefault="00291A04" w:rsidP="00A04411">
      <w:pPr>
        <w:pStyle w:val="NoSpacing"/>
        <w:rPr>
          <w:b/>
        </w:rPr>
      </w:pPr>
      <w:r w:rsidRPr="00291A04">
        <w:rPr>
          <w:b/>
        </w:rPr>
        <w:t>Grade:</w:t>
      </w:r>
      <w:r w:rsidRPr="00291A04">
        <w:rPr>
          <w:b/>
        </w:rPr>
        <w:tab/>
      </w:r>
      <w:r w:rsidRPr="00291A04">
        <w:rPr>
          <w:b/>
        </w:rPr>
        <w:tab/>
      </w:r>
      <w:r w:rsidRPr="00291A04">
        <w:t xml:space="preserve">Scale </w:t>
      </w:r>
      <w:r w:rsidR="00FD6F8F">
        <w:t>4</w:t>
      </w:r>
      <w:r w:rsidRPr="00291A04">
        <w:t xml:space="preserve"> </w:t>
      </w:r>
      <w:r w:rsidR="00667942">
        <w:t>- £</w:t>
      </w:r>
      <w:r w:rsidR="00045933">
        <w:t>31,980-£33,384 (£</w:t>
      </w:r>
      <w:r w:rsidR="00045933" w:rsidRPr="00045933">
        <w:rPr>
          <w:rFonts w:ascii="Calibri" w:hAnsi="Calibri" w:cs="Calibri"/>
          <w:color w:val="3B3838" w:themeColor="background2" w:themeShade="40"/>
          <w:szCs w:val="48"/>
        </w:rPr>
        <w:t>28,814-£30,079</w:t>
      </w:r>
      <w:r w:rsidR="00045933" w:rsidRPr="00045933">
        <w:rPr>
          <w:sz w:val="20"/>
        </w:rPr>
        <w:t xml:space="preserve"> </w:t>
      </w:r>
      <w:r w:rsidR="00A04411" w:rsidRPr="00981B11">
        <w:t>pro rata, term time only, 35 hours per week, 8:30-4pm)</w:t>
      </w:r>
    </w:p>
    <w:p w14:paraId="255C0E10" w14:textId="77777777" w:rsidR="00291A04" w:rsidRPr="00291A04" w:rsidRDefault="00291A04" w:rsidP="00291A04">
      <w:pPr>
        <w:pStyle w:val="Default"/>
        <w:rPr>
          <w:rFonts w:ascii="Calibri" w:hAnsi="Calibri" w:cs="Calibri"/>
          <w:sz w:val="22"/>
          <w:szCs w:val="22"/>
        </w:rPr>
      </w:pPr>
      <w:r w:rsidRPr="00291A04">
        <w:rPr>
          <w:rFonts w:ascii="Calibri" w:hAnsi="Calibri" w:cs="Calibri"/>
          <w:b/>
          <w:sz w:val="22"/>
          <w:szCs w:val="22"/>
        </w:rPr>
        <w:t>Hours:</w:t>
      </w:r>
      <w:r w:rsidRPr="00291A04">
        <w:rPr>
          <w:rFonts w:ascii="Calibri" w:hAnsi="Calibri" w:cs="Calibri"/>
          <w:b/>
          <w:sz w:val="22"/>
          <w:szCs w:val="22"/>
        </w:rPr>
        <w:tab/>
      </w:r>
      <w:r w:rsidRPr="00291A04">
        <w:rPr>
          <w:rFonts w:ascii="Calibri" w:hAnsi="Calibri" w:cs="Calibri"/>
          <w:b/>
          <w:sz w:val="22"/>
          <w:szCs w:val="22"/>
        </w:rPr>
        <w:tab/>
      </w:r>
      <w:r w:rsidRPr="00291A04">
        <w:rPr>
          <w:rFonts w:ascii="Calibri" w:hAnsi="Calibri" w:cs="Calibri"/>
          <w:sz w:val="22"/>
          <w:szCs w:val="22"/>
        </w:rPr>
        <w:t xml:space="preserve">35 hours per week, Term Time only </w:t>
      </w:r>
      <w:r w:rsidRPr="00291A04">
        <w:rPr>
          <w:rFonts w:ascii="Calibri" w:hAnsi="Calibri" w:cs="Calibri"/>
          <w:sz w:val="22"/>
          <w:szCs w:val="22"/>
        </w:rPr>
        <w:tab/>
      </w:r>
    </w:p>
    <w:p w14:paraId="57944B03" w14:textId="77777777" w:rsidR="00291A04" w:rsidRDefault="00291A04" w:rsidP="00291A04">
      <w:pPr>
        <w:rPr>
          <w:rFonts w:ascii="Calibri" w:hAnsi="Calibri" w:cs="Calibri"/>
          <w:lang w:val="en-US"/>
        </w:rPr>
      </w:pPr>
    </w:p>
    <w:p w14:paraId="6F0E8BB4" w14:textId="77777777" w:rsidR="00291A04" w:rsidRPr="00291A04" w:rsidRDefault="00291A04" w:rsidP="00291A04">
      <w:pPr>
        <w:rPr>
          <w:rFonts w:ascii="Calibri" w:hAnsi="Calibri" w:cs="Calibri"/>
          <w:b/>
          <w:sz w:val="28"/>
          <w:szCs w:val="28"/>
          <w:u w:val="single"/>
          <w:lang w:val="en-US"/>
        </w:rPr>
      </w:pPr>
      <w:r w:rsidRPr="00291A04">
        <w:rPr>
          <w:rFonts w:ascii="Calibri" w:hAnsi="Calibri" w:cs="Calibri"/>
          <w:b/>
          <w:sz w:val="28"/>
          <w:szCs w:val="28"/>
          <w:u w:val="single"/>
          <w:lang w:val="en-US"/>
        </w:rPr>
        <w:t>Purpose of the Post</w:t>
      </w:r>
    </w:p>
    <w:p w14:paraId="1C125B86" w14:textId="77777777" w:rsidR="00291A04" w:rsidRDefault="00291A04" w:rsidP="00291A04">
      <w:pPr>
        <w:rPr>
          <w:rFonts w:ascii="Calibri" w:hAnsi="Calibri" w:cs="Calibri"/>
          <w:lang w:val="en-US"/>
        </w:rPr>
      </w:pPr>
      <w:r>
        <w:rPr>
          <w:rFonts w:ascii="Calibri" w:hAnsi="Calibri" w:cs="Calibri"/>
          <w:lang w:val="en-US"/>
        </w:rPr>
        <w:t>To work under the direct instruction of teaching / senior staff, usually in the classroom with the teacher, to support access to learning for pupils and provide general support to the teacher in the management of pupils in the classroom.</w:t>
      </w:r>
    </w:p>
    <w:p w14:paraId="074DE326" w14:textId="77777777" w:rsidR="00291A04" w:rsidRDefault="00291A04" w:rsidP="00291A04">
      <w:pPr>
        <w:rPr>
          <w:rFonts w:ascii="Calibri" w:hAnsi="Calibri" w:cs="Calibri"/>
          <w:lang w:val="en-US"/>
        </w:rPr>
      </w:pPr>
      <w:r>
        <w:rPr>
          <w:rFonts w:ascii="Calibri" w:hAnsi="Calibri" w:cs="Calibri"/>
          <w:lang w:val="en-US"/>
        </w:rPr>
        <w:t>To supervise whole classes during the short-term absence of teachers within a department or faculty.</w:t>
      </w:r>
    </w:p>
    <w:p w14:paraId="520FD683" w14:textId="77777777" w:rsidR="00291A04" w:rsidRDefault="00291A04" w:rsidP="00291A04">
      <w:pPr>
        <w:rPr>
          <w:rFonts w:ascii="Calibri" w:hAnsi="Calibri" w:cs="Calibri"/>
          <w:lang w:val="en-US"/>
        </w:rPr>
      </w:pPr>
    </w:p>
    <w:p w14:paraId="44A531C9" w14:textId="77777777" w:rsidR="00291A04" w:rsidRDefault="00291A04" w:rsidP="00291A04">
      <w:pPr>
        <w:rPr>
          <w:rFonts w:ascii="Calibri" w:hAnsi="Calibri" w:cs="Calibri"/>
          <w:b/>
          <w:sz w:val="28"/>
          <w:u w:val="single"/>
          <w:lang w:val="en-US"/>
        </w:rPr>
      </w:pPr>
      <w:r w:rsidRPr="00291A04">
        <w:rPr>
          <w:rFonts w:ascii="Calibri" w:hAnsi="Calibri" w:cs="Calibri"/>
          <w:b/>
          <w:sz w:val="28"/>
          <w:u w:val="single"/>
          <w:lang w:val="en-US"/>
        </w:rPr>
        <w:t>Main Duties and Responsibilities</w:t>
      </w:r>
    </w:p>
    <w:p w14:paraId="1073CFD4" w14:textId="77777777" w:rsidR="00291A04" w:rsidRDefault="00291A04" w:rsidP="00291A04">
      <w:pPr>
        <w:rPr>
          <w:rFonts w:ascii="Calibri" w:hAnsi="Calibri" w:cs="Calibri"/>
          <w:b/>
          <w:sz w:val="28"/>
          <w:lang w:val="en-US"/>
        </w:rPr>
      </w:pPr>
      <w:r w:rsidRPr="00291A04">
        <w:rPr>
          <w:rFonts w:ascii="Calibri" w:hAnsi="Calibri" w:cs="Calibri"/>
          <w:b/>
          <w:sz w:val="28"/>
          <w:lang w:val="en-US"/>
        </w:rPr>
        <w:t>Support for Pupils</w:t>
      </w:r>
      <w:r>
        <w:rPr>
          <w:rFonts w:ascii="Calibri" w:hAnsi="Calibri" w:cs="Calibri"/>
          <w:b/>
          <w:sz w:val="28"/>
          <w:lang w:val="en-US"/>
        </w:rPr>
        <w:t>:</w:t>
      </w:r>
    </w:p>
    <w:p w14:paraId="45F8A965" w14:textId="77777777" w:rsidR="00291A04" w:rsidRPr="00291A04" w:rsidRDefault="00291A04" w:rsidP="00291A04">
      <w:pPr>
        <w:pStyle w:val="ListParagraph"/>
        <w:numPr>
          <w:ilvl w:val="0"/>
          <w:numId w:val="3"/>
        </w:numPr>
        <w:spacing w:after="0" w:line="240" w:lineRule="auto"/>
        <w:rPr>
          <w:rFonts w:cstheme="minorHAnsi"/>
        </w:rPr>
      </w:pPr>
      <w:r w:rsidRPr="00291A04">
        <w:rPr>
          <w:rFonts w:cstheme="minorHAnsi"/>
        </w:rPr>
        <w:t>Supervise and provide particular support for pupils, including those with special needs, ensuring their safety and access to learning activities.</w:t>
      </w:r>
    </w:p>
    <w:p w14:paraId="6F875610" w14:textId="77777777" w:rsidR="00291A04" w:rsidRPr="00291A04" w:rsidRDefault="00291A04" w:rsidP="00291A04">
      <w:pPr>
        <w:pStyle w:val="ListParagraph"/>
        <w:numPr>
          <w:ilvl w:val="0"/>
          <w:numId w:val="3"/>
        </w:numPr>
        <w:spacing w:after="0" w:line="240" w:lineRule="auto"/>
        <w:rPr>
          <w:rFonts w:cstheme="minorHAnsi"/>
        </w:rPr>
      </w:pPr>
      <w:r w:rsidRPr="00291A04">
        <w:rPr>
          <w:rFonts w:cstheme="minorHAnsi"/>
        </w:rPr>
        <w:t>Assist with the development and implementation of Individual Education/Behaviour Plans and Personal Care programmes.</w:t>
      </w:r>
    </w:p>
    <w:p w14:paraId="35FDA3DE" w14:textId="77777777" w:rsidR="00291A04" w:rsidRPr="00291A04" w:rsidRDefault="00291A04" w:rsidP="00291A04">
      <w:pPr>
        <w:pStyle w:val="ListParagraph"/>
        <w:numPr>
          <w:ilvl w:val="0"/>
          <w:numId w:val="3"/>
        </w:numPr>
        <w:spacing w:after="0" w:line="240" w:lineRule="auto"/>
        <w:rPr>
          <w:rFonts w:cstheme="minorHAnsi"/>
        </w:rPr>
      </w:pPr>
      <w:r w:rsidRPr="00291A04">
        <w:rPr>
          <w:rFonts w:cstheme="minorHAnsi"/>
        </w:rPr>
        <w:t>Establish constructive relationships with pupils and interact with them according to individual needs.</w:t>
      </w:r>
    </w:p>
    <w:p w14:paraId="5E843F75" w14:textId="77777777" w:rsidR="00291A04" w:rsidRPr="00291A04" w:rsidRDefault="00291A04" w:rsidP="00291A04">
      <w:pPr>
        <w:pStyle w:val="ListParagraph"/>
        <w:numPr>
          <w:ilvl w:val="0"/>
          <w:numId w:val="3"/>
        </w:numPr>
        <w:spacing w:after="0" w:line="240" w:lineRule="auto"/>
        <w:rPr>
          <w:rFonts w:cstheme="minorHAnsi"/>
        </w:rPr>
      </w:pPr>
      <w:r w:rsidRPr="00291A04">
        <w:rPr>
          <w:rFonts w:cstheme="minorHAnsi"/>
        </w:rPr>
        <w:t>Promote the inclusion and acceptance of all pupils.</w:t>
      </w:r>
    </w:p>
    <w:p w14:paraId="1283541B" w14:textId="77777777" w:rsidR="00291A04" w:rsidRPr="00291A04" w:rsidRDefault="00291A04" w:rsidP="00291A04">
      <w:pPr>
        <w:pStyle w:val="ListParagraph"/>
        <w:numPr>
          <w:ilvl w:val="0"/>
          <w:numId w:val="3"/>
        </w:numPr>
        <w:spacing w:after="0" w:line="240" w:lineRule="auto"/>
        <w:rPr>
          <w:rFonts w:cstheme="minorHAnsi"/>
        </w:rPr>
      </w:pPr>
      <w:r w:rsidRPr="00291A04">
        <w:rPr>
          <w:rFonts w:cstheme="minorHAnsi"/>
        </w:rPr>
        <w:t>Encourage pupils to interact with others and engage in activities led by the teacher.</w:t>
      </w:r>
    </w:p>
    <w:p w14:paraId="533E592A" w14:textId="77777777" w:rsidR="00291A04" w:rsidRPr="00291A04" w:rsidRDefault="00291A04" w:rsidP="00291A04">
      <w:pPr>
        <w:pStyle w:val="ListParagraph"/>
        <w:numPr>
          <w:ilvl w:val="0"/>
          <w:numId w:val="3"/>
        </w:numPr>
        <w:spacing w:after="0" w:line="240" w:lineRule="auto"/>
        <w:rPr>
          <w:rFonts w:cstheme="minorHAnsi"/>
        </w:rPr>
      </w:pPr>
      <w:r w:rsidRPr="00291A04">
        <w:rPr>
          <w:rFonts w:cstheme="minorHAnsi"/>
        </w:rPr>
        <w:t>Set challenging and demanding expectations and promote self-esteem and independence.</w:t>
      </w:r>
    </w:p>
    <w:p w14:paraId="19EF736E" w14:textId="77777777" w:rsidR="00291A04" w:rsidRPr="00291A04" w:rsidRDefault="00291A04" w:rsidP="00291A04">
      <w:pPr>
        <w:pStyle w:val="BodyText"/>
        <w:numPr>
          <w:ilvl w:val="0"/>
          <w:numId w:val="3"/>
        </w:numPr>
        <w:spacing w:before="0" w:after="0" w:line="240" w:lineRule="auto"/>
        <w:ind w:right="0"/>
        <w:rPr>
          <w:rFonts w:asciiTheme="minorHAnsi" w:hAnsiTheme="minorHAnsi" w:cstheme="minorHAnsi"/>
          <w:sz w:val="22"/>
          <w:szCs w:val="22"/>
        </w:rPr>
      </w:pPr>
      <w:r w:rsidRPr="00291A04">
        <w:rPr>
          <w:rFonts w:asciiTheme="minorHAnsi" w:hAnsiTheme="minorHAnsi" w:cstheme="minorHAnsi"/>
          <w:sz w:val="22"/>
          <w:szCs w:val="22"/>
        </w:rPr>
        <w:t>Provide feedback to pupils in relation to progress and achievement under guidance of the teacher.</w:t>
      </w:r>
    </w:p>
    <w:p w14:paraId="122C0E44" w14:textId="77777777" w:rsidR="00291A04" w:rsidRPr="00291A04" w:rsidRDefault="00291A04" w:rsidP="00291A04">
      <w:pPr>
        <w:pStyle w:val="ListParagraph"/>
        <w:numPr>
          <w:ilvl w:val="0"/>
          <w:numId w:val="3"/>
        </w:numPr>
        <w:overflowPunct w:val="0"/>
        <w:autoSpaceDE w:val="0"/>
        <w:autoSpaceDN w:val="0"/>
        <w:adjustRightInd w:val="0"/>
        <w:spacing w:after="0" w:line="240" w:lineRule="auto"/>
        <w:textAlignment w:val="baseline"/>
        <w:rPr>
          <w:rFonts w:cstheme="minorHAnsi"/>
          <w:snapToGrid w:val="0"/>
          <w:color w:val="000000"/>
        </w:rPr>
      </w:pPr>
      <w:r w:rsidRPr="00291A04">
        <w:rPr>
          <w:rFonts w:cstheme="minorHAnsi"/>
          <w:snapToGrid w:val="0"/>
          <w:color w:val="000000"/>
        </w:rPr>
        <w:t>Deliver pastoral and learning support.</w:t>
      </w:r>
    </w:p>
    <w:p w14:paraId="3F2C0F3C" w14:textId="77777777" w:rsidR="00291A04" w:rsidRPr="00291A04" w:rsidRDefault="00291A04" w:rsidP="00291A04">
      <w:pPr>
        <w:pStyle w:val="ListParagraph"/>
        <w:numPr>
          <w:ilvl w:val="0"/>
          <w:numId w:val="3"/>
        </w:numPr>
        <w:overflowPunct w:val="0"/>
        <w:autoSpaceDE w:val="0"/>
        <w:autoSpaceDN w:val="0"/>
        <w:adjustRightInd w:val="0"/>
        <w:spacing w:after="0" w:line="240" w:lineRule="auto"/>
        <w:textAlignment w:val="baseline"/>
        <w:rPr>
          <w:rFonts w:cstheme="minorHAnsi"/>
          <w:snapToGrid w:val="0"/>
          <w:color w:val="000000"/>
        </w:rPr>
      </w:pPr>
      <w:r w:rsidRPr="00291A04">
        <w:rPr>
          <w:rFonts w:cstheme="minorHAnsi"/>
          <w:snapToGrid w:val="0"/>
          <w:color w:val="000000"/>
        </w:rPr>
        <w:t>To deal with minor incidents and the health and hygiene of the children and where necessary, escort them home.</w:t>
      </w:r>
    </w:p>
    <w:p w14:paraId="1851440C" w14:textId="77777777" w:rsidR="00291A04" w:rsidRPr="00291A04" w:rsidRDefault="00291A04" w:rsidP="00291A04">
      <w:pPr>
        <w:pStyle w:val="ListParagraph"/>
        <w:numPr>
          <w:ilvl w:val="0"/>
          <w:numId w:val="3"/>
        </w:numPr>
        <w:spacing w:after="0" w:line="240" w:lineRule="auto"/>
        <w:rPr>
          <w:rFonts w:cstheme="minorHAnsi"/>
          <w:snapToGrid w:val="0"/>
          <w:color w:val="000000"/>
        </w:rPr>
      </w:pPr>
      <w:r w:rsidRPr="00291A04">
        <w:rPr>
          <w:rFonts w:cstheme="minorHAnsi"/>
          <w:snapToGrid w:val="0"/>
          <w:color w:val="000000"/>
        </w:rPr>
        <w:t>To read with individual children and groups and complete reading records as directed by the class teacher.</w:t>
      </w:r>
    </w:p>
    <w:p w14:paraId="00AC2C46" w14:textId="77777777" w:rsidR="00291A04" w:rsidRPr="00291A04" w:rsidRDefault="00291A04" w:rsidP="00291A04">
      <w:pPr>
        <w:pStyle w:val="ListParagraph"/>
        <w:numPr>
          <w:ilvl w:val="0"/>
          <w:numId w:val="3"/>
        </w:numPr>
        <w:spacing w:after="0" w:line="240" w:lineRule="auto"/>
        <w:rPr>
          <w:rFonts w:cstheme="minorHAnsi"/>
          <w:snapToGrid w:val="0"/>
          <w:color w:val="000000"/>
        </w:rPr>
      </w:pPr>
      <w:r w:rsidRPr="00291A04">
        <w:rPr>
          <w:rFonts w:cstheme="minorHAnsi"/>
          <w:snapToGrid w:val="0"/>
          <w:color w:val="000000"/>
        </w:rPr>
        <w:t>Under the direction of teacher, to work with small groups of children and to take responsibility for their learning.</w:t>
      </w:r>
    </w:p>
    <w:p w14:paraId="570892C6" w14:textId="77777777" w:rsidR="00981B11" w:rsidRDefault="00981B11" w:rsidP="00291A04">
      <w:pPr>
        <w:rPr>
          <w:rFonts w:cstheme="minorHAnsi"/>
          <w:b/>
          <w:sz w:val="28"/>
        </w:rPr>
      </w:pPr>
    </w:p>
    <w:p w14:paraId="564FD5C3" w14:textId="32173D6A" w:rsidR="00291A04" w:rsidRPr="00981B11" w:rsidRDefault="00981B11" w:rsidP="00981B11">
      <w:pPr>
        <w:rPr>
          <w:rFonts w:cstheme="minorHAnsi"/>
          <w:b/>
          <w:sz w:val="28"/>
        </w:rPr>
      </w:pPr>
      <w:r>
        <w:rPr>
          <w:rFonts w:cstheme="minorHAnsi"/>
          <w:b/>
          <w:sz w:val="28"/>
        </w:rPr>
        <w:t>S</w:t>
      </w:r>
      <w:r w:rsidR="00291A04" w:rsidRPr="00291A04">
        <w:rPr>
          <w:rFonts w:cstheme="minorHAnsi"/>
          <w:b/>
          <w:sz w:val="28"/>
        </w:rPr>
        <w:t>upport for the Teacher:</w:t>
      </w:r>
    </w:p>
    <w:p w14:paraId="4FC88E5A" w14:textId="77777777" w:rsidR="00291A04" w:rsidRPr="00291A04" w:rsidRDefault="00291A04" w:rsidP="00291A04">
      <w:pPr>
        <w:pStyle w:val="ListParagraph"/>
        <w:numPr>
          <w:ilvl w:val="0"/>
          <w:numId w:val="6"/>
        </w:numPr>
        <w:spacing w:after="0" w:line="240" w:lineRule="auto"/>
        <w:rPr>
          <w:rFonts w:cstheme="minorHAnsi"/>
        </w:rPr>
      </w:pPr>
      <w:r w:rsidRPr="00291A04">
        <w:rPr>
          <w:rFonts w:cstheme="minorHAnsi"/>
        </w:rPr>
        <w:t>Create and maintain a purposeful, orderly and supportive environment, in accordance with lesson plans and assist with the display of pupils’ work.</w:t>
      </w:r>
    </w:p>
    <w:p w14:paraId="5C09FDD7" w14:textId="77777777" w:rsidR="00291A04" w:rsidRPr="00291A04" w:rsidRDefault="00291A04" w:rsidP="00291A04">
      <w:pPr>
        <w:pStyle w:val="ListParagraph"/>
        <w:numPr>
          <w:ilvl w:val="0"/>
          <w:numId w:val="6"/>
        </w:numPr>
        <w:spacing w:after="0" w:line="240" w:lineRule="auto"/>
        <w:rPr>
          <w:rFonts w:cstheme="minorHAnsi"/>
        </w:rPr>
      </w:pPr>
      <w:r w:rsidRPr="00291A04">
        <w:rPr>
          <w:rFonts w:cstheme="minorHAnsi"/>
        </w:rPr>
        <w:t>Use strategies, in liaison with the teacher, to support pupils to achieve learning goals.</w:t>
      </w:r>
    </w:p>
    <w:p w14:paraId="065C1792" w14:textId="77777777" w:rsidR="00291A04" w:rsidRPr="00291A04" w:rsidRDefault="00291A04" w:rsidP="00291A04">
      <w:pPr>
        <w:pStyle w:val="ListParagraph"/>
        <w:numPr>
          <w:ilvl w:val="0"/>
          <w:numId w:val="6"/>
        </w:numPr>
        <w:spacing w:after="0" w:line="240" w:lineRule="auto"/>
        <w:rPr>
          <w:rFonts w:cstheme="minorHAnsi"/>
        </w:rPr>
      </w:pPr>
      <w:r w:rsidRPr="00291A04">
        <w:rPr>
          <w:rFonts w:cstheme="minorHAnsi"/>
        </w:rPr>
        <w:t>Assist with the planning of learning activities.</w:t>
      </w:r>
    </w:p>
    <w:p w14:paraId="1600F630" w14:textId="77777777" w:rsidR="00291A04" w:rsidRPr="00291A04" w:rsidRDefault="00291A04" w:rsidP="00291A04">
      <w:pPr>
        <w:pStyle w:val="ListParagraph"/>
        <w:numPr>
          <w:ilvl w:val="0"/>
          <w:numId w:val="6"/>
        </w:numPr>
        <w:spacing w:after="0" w:line="240" w:lineRule="auto"/>
        <w:rPr>
          <w:rFonts w:cstheme="minorHAnsi"/>
        </w:rPr>
      </w:pPr>
      <w:r w:rsidRPr="00291A04">
        <w:rPr>
          <w:rFonts w:cstheme="minorHAnsi"/>
        </w:rPr>
        <w:t>Monitor pupils’ responses to learning activities and accurately record achievement/progress as directed.</w:t>
      </w:r>
    </w:p>
    <w:p w14:paraId="3DF1411E" w14:textId="77777777" w:rsidR="00291A04" w:rsidRPr="00291A04" w:rsidRDefault="00291A04" w:rsidP="00291A04">
      <w:pPr>
        <w:pStyle w:val="ListParagraph"/>
        <w:numPr>
          <w:ilvl w:val="0"/>
          <w:numId w:val="6"/>
        </w:numPr>
        <w:spacing w:after="0" w:line="240" w:lineRule="auto"/>
        <w:rPr>
          <w:rFonts w:cstheme="minorHAnsi"/>
        </w:rPr>
      </w:pPr>
      <w:r w:rsidRPr="00291A04">
        <w:rPr>
          <w:rFonts w:cstheme="minorHAnsi"/>
        </w:rPr>
        <w:lastRenderedPageBreak/>
        <w:t>Provide detailed and regular feedback to teachers on pupils’ achievement, progress, problems etc.</w:t>
      </w:r>
    </w:p>
    <w:p w14:paraId="6B5BDFC8" w14:textId="77777777" w:rsidR="00291A04" w:rsidRPr="00291A04" w:rsidRDefault="00291A04" w:rsidP="00291A04">
      <w:pPr>
        <w:pStyle w:val="ListParagraph"/>
        <w:numPr>
          <w:ilvl w:val="0"/>
          <w:numId w:val="6"/>
        </w:numPr>
        <w:spacing w:after="0" w:line="240" w:lineRule="auto"/>
        <w:rPr>
          <w:rFonts w:cstheme="minorHAnsi"/>
        </w:rPr>
      </w:pPr>
      <w:r w:rsidRPr="00291A04">
        <w:rPr>
          <w:rFonts w:cstheme="minorHAnsi"/>
        </w:rPr>
        <w:t>Promote good pupil behaviour, dealing promptly with conflict and incidents in line with established policy and encourage pupils to take responsibility for their own behaviour.</w:t>
      </w:r>
    </w:p>
    <w:p w14:paraId="3EA4EB3A" w14:textId="77777777" w:rsidR="00291A04" w:rsidRDefault="00291A04" w:rsidP="00291A04">
      <w:pPr>
        <w:pStyle w:val="ListParagraph"/>
        <w:numPr>
          <w:ilvl w:val="0"/>
          <w:numId w:val="6"/>
        </w:numPr>
        <w:overflowPunct w:val="0"/>
        <w:autoSpaceDE w:val="0"/>
        <w:autoSpaceDN w:val="0"/>
        <w:adjustRightInd w:val="0"/>
        <w:spacing w:after="0" w:line="240" w:lineRule="auto"/>
        <w:textAlignment w:val="baseline"/>
        <w:rPr>
          <w:rFonts w:cstheme="minorHAnsi"/>
          <w:snapToGrid w:val="0"/>
          <w:color w:val="000000"/>
        </w:rPr>
      </w:pPr>
      <w:r w:rsidRPr="00291A04">
        <w:rPr>
          <w:rFonts w:cstheme="minorHAnsi"/>
          <w:snapToGrid w:val="0"/>
          <w:color w:val="000000"/>
        </w:rPr>
        <w:t>To establish and maintain constructive relationships with parents/carers by:</w:t>
      </w:r>
    </w:p>
    <w:p w14:paraId="57E0D561" w14:textId="77777777" w:rsidR="00775E65" w:rsidRPr="00291A04" w:rsidRDefault="00775E65" w:rsidP="00775E65">
      <w:pPr>
        <w:pStyle w:val="ListParagraph"/>
        <w:overflowPunct w:val="0"/>
        <w:autoSpaceDE w:val="0"/>
        <w:autoSpaceDN w:val="0"/>
        <w:adjustRightInd w:val="0"/>
        <w:spacing w:after="0" w:line="240" w:lineRule="auto"/>
        <w:ind w:left="360"/>
        <w:textAlignment w:val="baseline"/>
        <w:rPr>
          <w:rFonts w:cstheme="minorHAnsi"/>
          <w:snapToGrid w:val="0"/>
          <w:color w:val="000000"/>
        </w:rPr>
      </w:pPr>
    </w:p>
    <w:p w14:paraId="6766C4C0" w14:textId="77777777" w:rsidR="00291A04" w:rsidRPr="00291A04" w:rsidRDefault="00291A04" w:rsidP="00291A04">
      <w:pPr>
        <w:numPr>
          <w:ilvl w:val="1"/>
          <w:numId w:val="4"/>
        </w:numPr>
        <w:spacing w:after="0" w:line="240" w:lineRule="auto"/>
        <w:ind w:hanging="11"/>
        <w:rPr>
          <w:rFonts w:cstheme="minorHAnsi"/>
          <w:snapToGrid w:val="0"/>
          <w:color w:val="000000"/>
        </w:rPr>
      </w:pPr>
      <w:r w:rsidRPr="00291A04">
        <w:rPr>
          <w:rFonts w:cstheme="minorHAnsi"/>
          <w:snapToGrid w:val="0"/>
          <w:color w:val="000000"/>
        </w:rPr>
        <w:t>supporting their role in pupils’ learning;</w:t>
      </w:r>
    </w:p>
    <w:p w14:paraId="6C96E3C5" w14:textId="77777777" w:rsidR="00291A04" w:rsidRPr="00291A04" w:rsidRDefault="00291A04" w:rsidP="00291A04">
      <w:pPr>
        <w:numPr>
          <w:ilvl w:val="1"/>
          <w:numId w:val="4"/>
        </w:numPr>
        <w:spacing w:after="0" w:line="240" w:lineRule="auto"/>
        <w:ind w:hanging="11"/>
        <w:rPr>
          <w:rFonts w:cstheme="minorHAnsi"/>
          <w:snapToGrid w:val="0"/>
          <w:color w:val="000000"/>
        </w:rPr>
      </w:pPr>
      <w:r w:rsidRPr="00291A04">
        <w:rPr>
          <w:rFonts w:cstheme="minorHAnsi"/>
          <w:snapToGrid w:val="0"/>
          <w:color w:val="000000"/>
        </w:rPr>
        <w:t>providing constructive feedback on pupils’ progress and achievements;</w:t>
      </w:r>
    </w:p>
    <w:p w14:paraId="73ACFD97" w14:textId="77777777" w:rsidR="00291A04" w:rsidRPr="00291A04" w:rsidRDefault="00291A04" w:rsidP="00291A04">
      <w:pPr>
        <w:numPr>
          <w:ilvl w:val="1"/>
          <w:numId w:val="4"/>
        </w:numPr>
        <w:spacing w:after="0" w:line="240" w:lineRule="auto"/>
        <w:ind w:hanging="11"/>
        <w:rPr>
          <w:rFonts w:cstheme="minorHAnsi"/>
          <w:snapToGrid w:val="0"/>
          <w:color w:val="000000"/>
        </w:rPr>
      </w:pPr>
      <w:r w:rsidRPr="00291A04">
        <w:rPr>
          <w:rFonts w:cstheme="minorHAnsi"/>
          <w:snapToGrid w:val="0"/>
          <w:color w:val="000000"/>
        </w:rPr>
        <w:t>facilitating their support for their child’s attendance;</w:t>
      </w:r>
    </w:p>
    <w:p w14:paraId="4E8981F7" w14:textId="77777777" w:rsidR="00291A04" w:rsidRDefault="00291A04" w:rsidP="00775E65">
      <w:pPr>
        <w:numPr>
          <w:ilvl w:val="1"/>
          <w:numId w:val="4"/>
        </w:numPr>
        <w:spacing w:after="0" w:line="240" w:lineRule="auto"/>
        <w:ind w:hanging="11"/>
        <w:rPr>
          <w:rFonts w:cstheme="minorHAnsi"/>
          <w:snapToGrid w:val="0"/>
          <w:color w:val="000000"/>
        </w:rPr>
      </w:pPr>
      <w:r w:rsidRPr="00291A04">
        <w:rPr>
          <w:rFonts w:cstheme="minorHAnsi"/>
          <w:snapToGrid w:val="0"/>
          <w:color w:val="000000"/>
        </w:rPr>
        <w:t>support home to school/community links.</w:t>
      </w:r>
    </w:p>
    <w:p w14:paraId="0C4BC12B" w14:textId="77777777" w:rsidR="00775E65" w:rsidRPr="00775E65" w:rsidRDefault="00775E65" w:rsidP="00775E65">
      <w:pPr>
        <w:spacing w:after="0" w:line="240" w:lineRule="auto"/>
        <w:ind w:left="1440"/>
        <w:rPr>
          <w:rFonts w:cstheme="minorHAnsi"/>
          <w:snapToGrid w:val="0"/>
          <w:color w:val="000000"/>
        </w:rPr>
      </w:pPr>
    </w:p>
    <w:p w14:paraId="513E3954" w14:textId="77777777" w:rsidR="00291A04" w:rsidRPr="00291A04" w:rsidRDefault="00291A04" w:rsidP="00291A04">
      <w:pPr>
        <w:pStyle w:val="ListParagraph"/>
        <w:numPr>
          <w:ilvl w:val="0"/>
          <w:numId w:val="5"/>
        </w:numPr>
        <w:spacing w:after="0" w:line="240" w:lineRule="auto"/>
        <w:rPr>
          <w:rFonts w:cstheme="minorHAnsi"/>
        </w:rPr>
      </w:pPr>
      <w:r w:rsidRPr="00291A04">
        <w:rPr>
          <w:rFonts w:cstheme="minorHAnsi"/>
        </w:rPr>
        <w:t>Administer routine tests and invigilate exams and undertake routine marking of pupils’ work.</w:t>
      </w:r>
    </w:p>
    <w:p w14:paraId="5B2A39E2" w14:textId="77777777" w:rsidR="00291A04" w:rsidRPr="00291A04" w:rsidRDefault="00291A04" w:rsidP="00291A04">
      <w:pPr>
        <w:pStyle w:val="BodyText"/>
        <w:numPr>
          <w:ilvl w:val="0"/>
          <w:numId w:val="5"/>
        </w:numPr>
        <w:spacing w:before="0" w:after="0" w:line="240" w:lineRule="auto"/>
        <w:ind w:right="0"/>
        <w:rPr>
          <w:rFonts w:asciiTheme="minorHAnsi" w:hAnsiTheme="minorHAnsi" w:cstheme="minorHAnsi"/>
          <w:sz w:val="22"/>
          <w:szCs w:val="22"/>
        </w:rPr>
      </w:pPr>
      <w:r w:rsidRPr="00291A04">
        <w:rPr>
          <w:rFonts w:asciiTheme="minorHAnsi" w:hAnsiTheme="minorHAnsi" w:cstheme="minorHAnsi"/>
          <w:sz w:val="22"/>
          <w:szCs w:val="22"/>
        </w:rPr>
        <w:t>Provide clerical/admin. support e.g. photocopying, typing, filing, money, administer coursework etc.</w:t>
      </w:r>
    </w:p>
    <w:p w14:paraId="7DFB824B" w14:textId="77777777" w:rsidR="00291A04" w:rsidRPr="00291A04" w:rsidRDefault="00291A04" w:rsidP="00291A04">
      <w:pPr>
        <w:pStyle w:val="ListParagraph"/>
        <w:numPr>
          <w:ilvl w:val="0"/>
          <w:numId w:val="5"/>
        </w:numPr>
        <w:overflowPunct w:val="0"/>
        <w:autoSpaceDE w:val="0"/>
        <w:autoSpaceDN w:val="0"/>
        <w:adjustRightInd w:val="0"/>
        <w:spacing w:after="0" w:line="240" w:lineRule="auto"/>
        <w:textAlignment w:val="baseline"/>
        <w:rPr>
          <w:rFonts w:cstheme="minorHAnsi"/>
          <w:snapToGrid w:val="0"/>
          <w:color w:val="000000"/>
        </w:rPr>
      </w:pPr>
      <w:r w:rsidRPr="00291A04">
        <w:rPr>
          <w:rFonts w:cstheme="minorHAnsi"/>
          <w:snapToGrid w:val="0"/>
          <w:color w:val="000000"/>
        </w:rPr>
        <w:t>To work within an agreed system of supervision with small groups of children and to take responsibility for their learning.</w:t>
      </w:r>
    </w:p>
    <w:p w14:paraId="34C2665E" w14:textId="77777777" w:rsidR="00291A04" w:rsidRPr="00291A04" w:rsidRDefault="00291A04" w:rsidP="00291A04">
      <w:pPr>
        <w:pStyle w:val="ListParagraph"/>
        <w:numPr>
          <w:ilvl w:val="0"/>
          <w:numId w:val="5"/>
        </w:numPr>
        <w:overflowPunct w:val="0"/>
        <w:autoSpaceDE w:val="0"/>
        <w:autoSpaceDN w:val="0"/>
        <w:adjustRightInd w:val="0"/>
        <w:spacing w:after="0" w:line="240" w:lineRule="auto"/>
        <w:textAlignment w:val="baseline"/>
        <w:rPr>
          <w:rFonts w:cstheme="minorHAnsi"/>
          <w:snapToGrid w:val="0"/>
          <w:color w:val="000000"/>
        </w:rPr>
      </w:pPr>
      <w:r w:rsidRPr="00291A04">
        <w:rPr>
          <w:rFonts w:cstheme="minorHAnsi"/>
          <w:snapToGrid w:val="0"/>
          <w:color w:val="000000"/>
        </w:rPr>
        <w:t>To work in partnership with the teacher to support the school induction programme. This may include contributing to parents evening as appropriate.</w:t>
      </w:r>
    </w:p>
    <w:p w14:paraId="20DDE603" w14:textId="77777777" w:rsidR="00291A04" w:rsidRPr="00291A04" w:rsidRDefault="00291A04" w:rsidP="00291A04">
      <w:pPr>
        <w:spacing w:after="0" w:line="240" w:lineRule="auto"/>
        <w:rPr>
          <w:rFonts w:cstheme="minorHAnsi"/>
        </w:rPr>
      </w:pPr>
    </w:p>
    <w:p w14:paraId="21636482" w14:textId="62F69F0A" w:rsidR="00775E65" w:rsidRPr="00981B11" w:rsidRDefault="00775E65" w:rsidP="00775E65">
      <w:pPr>
        <w:overflowPunct w:val="0"/>
        <w:autoSpaceDE w:val="0"/>
        <w:autoSpaceDN w:val="0"/>
        <w:adjustRightInd w:val="0"/>
        <w:textAlignment w:val="baseline"/>
        <w:rPr>
          <w:rFonts w:cstheme="minorHAnsi"/>
          <w:b/>
          <w:snapToGrid w:val="0"/>
          <w:color w:val="000000"/>
          <w:sz w:val="28"/>
        </w:rPr>
      </w:pPr>
      <w:r w:rsidRPr="00775E65">
        <w:rPr>
          <w:rFonts w:cstheme="minorHAnsi"/>
          <w:b/>
          <w:snapToGrid w:val="0"/>
          <w:color w:val="000000"/>
          <w:sz w:val="28"/>
        </w:rPr>
        <w:t>Support for pupils in the absence of the teacher:</w:t>
      </w:r>
    </w:p>
    <w:p w14:paraId="7D1398BA" w14:textId="3986C34B" w:rsidR="00775E65" w:rsidRPr="00775E65" w:rsidRDefault="00775E65" w:rsidP="00775E65">
      <w:pPr>
        <w:pStyle w:val="ListParagraph"/>
        <w:numPr>
          <w:ilvl w:val="0"/>
          <w:numId w:val="9"/>
        </w:numPr>
        <w:spacing w:after="0" w:line="240" w:lineRule="auto"/>
        <w:rPr>
          <w:rFonts w:cstheme="minorHAnsi"/>
        </w:rPr>
      </w:pPr>
      <w:r w:rsidRPr="00775E65">
        <w:rPr>
          <w:rFonts w:cstheme="minorHAnsi"/>
        </w:rPr>
        <w:t xml:space="preserve">To supervise pupils </w:t>
      </w:r>
      <w:r w:rsidR="00936E2C" w:rsidRPr="00775E65">
        <w:rPr>
          <w:rFonts w:cstheme="minorHAnsi"/>
        </w:rPr>
        <w:t>whose</w:t>
      </w:r>
      <w:r w:rsidRPr="00775E65">
        <w:rPr>
          <w:rFonts w:cstheme="minorHAnsi"/>
        </w:rPr>
        <w:t xml:space="preserve"> teacher is absent.</w:t>
      </w:r>
    </w:p>
    <w:p w14:paraId="73D71F0A" w14:textId="77777777" w:rsidR="00775E65" w:rsidRPr="00775E65" w:rsidRDefault="00775E65" w:rsidP="00775E65">
      <w:pPr>
        <w:pStyle w:val="ListParagraph"/>
        <w:numPr>
          <w:ilvl w:val="0"/>
          <w:numId w:val="9"/>
        </w:numPr>
        <w:spacing w:after="0" w:line="240" w:lineRule="auto"/>
        <w:rPr>
          <w:rFonts w:cstheme="minorHAnsi"/>
        </w:rPr>
      </w:pPr>
      <w:r w:rsidRPr="00775E65">
        <w:rPr>
          <w:rFonts w:cstheme="minorHAnsi"/>
        </w:rPr>
        <w:t>To ensure that pupils whose teachers are absent are given cover work and resources, as instructed by the Head of Department / Faculty.</w:t>
      </w:r>
    </w:p>
    <w:p w14:paraId="1ECEAC0F" w14:textId="77777777" w:rsidR="00775E65" w:rsidRPr="00775E65" w:rsidRDefault="00775E65" w:rsidP="00775E65">
      <w:pPr>
        <w:pStyle w:val="ListParagraph"/>
        <w:numPr>
          <w:ilvl w:val="0"/>
          <w:numId w:val="9"/>
        </w:numPr>
        <w:spacing w:after="0" w:line="240" w:lineRule="auto"/>
        <w:rPr>
          <w:rFonts w:cstheme="minorHAnsi"/>
        </w:rPr>
      </w:pPr>
      <w:r w:rsidRPr="00775E65">
        <w:rPr>
          <w:rFonts w:cstheme="minorHAnsi"/>
        </w:rPr>
        <w:t>To instruct pupils regarding work left by their teacher or Head of Department / Faculty.</w:t>
      </w:r>
    </w:p>
    <w:p w14:paraId="79AB84CD" w14:textId="77777777" w:rsidR="00775E65" w:rsidRPr="00775E65" w:rsidRDefault="00775E65" w:rsidP="00775E65">
      <w:pPr>
        <w:pStyle w:val="ListParagraph"/>
        <w:numPr>
          <w:ilvl w:val="0"/>
          <w:numId w:val="9"/>
        </w:numPr>
        <w:spacing w:after="0" w:line="240" w:lineRule="auto"/>
        <w:rPr>
          <w:rFonts w:cstheme="minorHAnsi"/>
        </w:rPr>
      </w:pPr>
      <w:r w:rsidRPr="00775E65">
        <w:rPr>
          <w:rFonts w:cstheme="minorHAnsi"/>
        </w:rPr>
        <w:t>To supervise pupils in the Pupil Inclusion Room and ensure that pupils referred to the Pupil Inclusion Room are correctly referred and provided with work, as instructed by their Teacher and / or Head of Department.</w:t>
      </w:r>
    </w:p>
    <w:p w14:paraId="4412A602" w14:textId="77777777" w:rsidR="00775E65" w:rsidRPr="00775E65" w:rsidRDefault="00775E65" w:rsidP="00775E65">
      <w:pPr>
        <w:pStyle w:val="ListParagraph"/>
        <w:numPr>
          <w:ilvl w:val="0"/>
          <w:numId w:val="9"/>
        </w:numPr>
        <w:spacing w:after="0" w:line="240" w:lineRule="auto"/>
        <w:rPr>
          <w:rFonts w:cstheme="minorHAnsi"/>
        </w:rPr>
      </w:pPr>
      <w:r w:rsidRPr="00775E65">
        <w:rPr>
          <w:rFonts w:cstheme="minorHAnsi"/>
        </w:rPr>
        <w:t>To create a calm and purposeful environment in which students can complete work set by the classroom teacher or Head of Department / Faculty and engender high expectations.</w:t>
      </w:r>
    </w:p>
    <w:p w14:paraId="1A77662F" w14:textId="77777777" w:rsidR="00775E65" w:rsidRPr="00775E65" w:rsidRDefault="00775E65" w:rsidP="00775E65">
      <w:pPr>
        <w:pStyle w:val="ListParagraph"/>
        <w:numPr>
          <w:ilvl w:val="0"/>
          <w:numId w:val="9"/>
        </w:numPr>
        <w:spacing w:after="0" w:line="240" w:lineRule="auto"/>
        <w:rPr>
          <w:rFonts w:cstheme="minorHAnsi"/>
        </w:rPr>
      </w:pPr>
      <w:r w:rsidRPr="00775E65">
        <w:rPr>
          <w:rFonts w:cstheme="minorHAnsi"/>
        </w:rPr>
        <w:t>To provide pupils with the necessary resources for their learning.</w:t>
      </w:r>
    </w:p>
    <w:p w14:paraId="7197C92D" w14:textId="77777777" w:rsidR="00775E65" w:rsidRPr="00775E65" w:rsidRDefault="00775E65" w:rsidP="00775E65">
      <w:pPr>
        <w:pStyle w:val="ListParagraph"/>
        <w:numPr>
          <w:ilvl w:val="0"/>
          <w:numId w:val="9"/>
        </w:numPr>
        <w:spacing w:after="0" w:line="240" w:lineRule="auto"/>
        <w:rPr>
          <w:rFonts w:cstheme="minorHAnsi"/>
        </w:rPr>
      </w:pPr>
      <w:r w:rsidRPr="00775E65">
        <w:rPr>
          <w:rFonts w:cstheme="minorHAnsi"/>
        </w:rPr>
        <w:t>To register and record student attendance.</w:t>
      </w:r>
    </w:p>
    <w:p w14:paraId="670DB4B6" w14:textId="77777777" w:rsidR="00775E65" w:rsidRPr="00775E65" w:rsidRDefault="00775E65" w:rsidP="00775E65">
      <w:pPr>
        <w:pStyle w:val="ListParagraph"/>
        <w:numPr>
          <w:ilvl w:val="0"/>
          <w:numId w:val="9"/>
        </w:numPr>
        <w:spacing w:after="0" w:line="240" w:lineRule="auto"/>
        <w:rPr>
          <w:rFonts w:cstheme="minorHAnsi"/>
        </w:rPr>
      </w:pPr>
      <w:r w:rsidRPr="00775E65">
        <w:rPr>
          <w:rFonts w:cstheme="minorHAnsi"/>
        </w:rPr>
        <w:t>To enable orderly entrance and exit of study areas.</w:t>
      </w:r>
    </w:p>
    <w:p w14:paraId="46FF54F1" w14:textId="7169946A" w:rsidR="00936E2C" w:rsidRDefault="00775E65" w:rsidP="00775E65">
      <w:pPr>
        <w:pStyle w:val="ListParagraph"/>
        <w:numPr>
          <w:ilvl w:val="0"/>
          <w:numId w:val="9"/>
        </w:numPr>
        <w:spacing w:after="0" w:line="240" w:lineRule="auto"/>
        <w:rPr>
          <w:rFonts w:cstheme="minorHAnsi"/>
        </w:rPr>
      </w:pPr>
      <w:r w:rsidRPr="00775E65">
        <w:rPr>
          <w:rFonts w:cstheme="minorHAnsi"/>
        </w:rPr>
        <w:t xml:space="preserve">To liaise with teachers, Head of Department / Faculty and the cover manager about cover work and to collect any completed work after the lesson and follow up any </w:t>
      </w:r>
      <w:proofErr w:type="gramStart"/>
      <w:r w:rsidRPr="00775E65">
        <w:rPr>
          <w:rFonts w:cstheme="minorHAnsi"/>
        </w:rPr>
        <w:t>issues .</w:t>
      </w:r>
      <w:proofErr w:type="gramEnd"/>
      <w:r w:rsidRPr="00775E65">
        <w:rPr>
          <w:rFonts w:cstheme="minorHAnsi"/>
        </w:rPr>
        <w:t xml:space="preserve"> </w:t>
      </w:r>
    </w:p>
    <w:p w14:paraId="7A6F9D1E" w14:textId="77777777" w:rsidR="00981B11" w:rsidRPr="00981B11" w:rsidRDefault="00981B11" w:rsidP="00981B11">
      <w:pPr>
        <w:pStyle w:val="ListParagraph"/>
        <w:spacing w:after="0" w:line="240" w:lineRule="auto"/>
        <w:ind w:left="360"/>
        <w:rPr>
          <w:rFonts w:cstheme="minorHAnsi"/>
        </w:rPr>
      </w:pPr>
    </w:p>
    <w:p w14:paraId="1F446CF4" w14:textId="3EA1C5EF" w:rsidR="00775E65" w:rsidRPr="00981B11" w:rsidRDefault="00775E65" w:rsidP="00981B11">
      <w:pPr>
        <w:rPr>
          <w:rFonts w:cstheme="minorHAnsi"/>
          <w:b/>
          <w:sz w:val="28"/>
        </w:rPr>
      </w:pPr>
      <w:r w:rsidRPr="00775E65">
        <w:rPr>
          <w:rFonts w:cstheme="minorHAnsi"/>
          <w:b/>
          <w:sz w:val="28"/>
        </w:rPr>
        <w:t>Support for the Curriculum:</w:t>
      </w:r>
    </w:p>
    <w:p w14:paraId="1F14A270" w14:textId="77777777" w:rsidR="00775E65" w:rsidRPr="00775E65" w:rsidRDefault="00775E65" w:rsidP="00775E65">
      <w:pPr>
        <w:pStyle w:val="ListParagraph"/>
        <w:numPr>
          <w:ilvl w:val="0"/>
          <w:numId w:val="10"/>
        </w:numPr>
        <w:spacing w:after="0" w:line="240" w:lineRule="auto"/>
        <w:rPr>
          <w:rFonts w:cstheme="minorHAnsi"/>
        </w:rPr>
      </w:pPr>
      <w:r w:rsidRPr="00775E65">
        <w:rPr>
          <w:rFonts w:cstheme="minorHAnsi"/>
        </w:rPr>
        <w:t>Undertake structured and agreed learning activities/teaching programmes, adjusting activities according to pupil responses.</w:t>
      </w:r>
    </w:p>
    <w:p w14:paraId="75A85556" w14:textId="77777777" w:rsidR="00775E65" w:rsidRPr="00775E65" w:rsidRDefault="00775E65" w:rsidP="00775E65">
      <w:pPr>
        <w:pStyle w:val="ListParagraph"/>
        <w:numPr>
          <w:ilvl w:val="0"/>
          <w:numId w:val="10"/>
        </w:numPr>
        <w:spacing w:after="0" w:line="240" w:lineRule="auto"/>
        <w:rPr>
          <w:rFonts w:cstheme="minorHAnsi"/>
        </w:rPr>
      </w:pPr>
      <w:r w:rsidRPr="00775E65">
        <w:rPr>
          <w:rFonts w:cstheme="minorHAnsi"/>
        </w:rPr>
        <w:t>Undertake programmes linked to local and national learning strategies e.g. literacy, numeracy, KS3, record achievement and progress and feed back to the teacher.</w:t>
      </w:r>
    </w:p>
    <w:p w14:paraId="55DEBC5A" w14:textId="77777777" w:rsidR="00775E65" w:rsidRPr="00775E65" w:rsidRDefault="00775E65" w:rsidP="00775E65">
      <w:pPr>
        <w:pStyle w:val="ListParagraph"/>
        <w:numPr>
          <w:ilvl w:val="0"/>
          <w:numId w:val="10"/>
        </w:numPr>
        <w:spacing w:after="0" w:line="240" w:lineRule="auto"/>
        <w:rPr>
          <w:rFonts w:cstheme="minorHAnsi"/>
        </w:rPr>
      </w:pPr>
      <w:r w:rsidRPr="00775E65">
        <w:rPr>
          <w:rFonts w:cstheme="minorHAnsi"/>
        </w:rPr>
        <w:t>Support the use of ICT in learning activities and develop pupils’ confidence, competence and independence in its use.</w:t>
      </w:r>
    </w:p>
    <w:p w14:paraId="5CECA920" w14:textId="77777777" w:rsidR="00775E65" w:rsidRPr="00775E65" w:rsidRDefault="00775E65" w:rsidP="00775E65">
      <w:pPr>
        <w:pStyle w:val="BodyText"/>
        <w:numPr>
          <w:ilvl w:val="0"/>
          <w:numId w:val="10"/>
        </w:numPr>
        <w:spacing w:before="0" w:after="0" w:line="240" w:lineRule="auto"/>
        <w:ind w:right="0"/>
        <w:rPr>
          <w:rFonts w:asciiTheme="minorHAnsi" w:hAnsiTheme="minorHAnsi" w:cstheme="minorHAnsi"/>
          <w:sz w:val="22"/>
          <w:szCs w:val="22"/>
        </w:rPr>
      </w:pPr>
      <w:r w:rsidRPr="00775E65">
        <w:rPr>
          <w:rFonts w:asciiTheme="minorHAnsi" w:hAnsiTheme="minorHAnsi" w:cstheme="minorHAnsi"/>
          <w:sz w:val="22"/>
          <w:szCs w:val="22"/>
        </w:rPr>
        <w:t>Prepare, maintain and use equipment/resources required to meet the lesson plans/relevant learning activity and assist pupils in their use.</w:t>
      </w:r>
    </w:p>
    <w:p w14:paraId="7E21280F" w14:textId="77777777" w:rsidR="00291A04" w:rsidRDefault="00291A04" w:rsidP="00291A04"/>
    <w:p w14:paraId="33B756F0" w14:textId="77777777" w:rsidR="00981B11" w:rsidRDefault="00981B11" w:rsidP="00775E65">
      <w:pPr>
        <w:pStyle w:val="BodyText"/>
        <w:spacing w:before="0" w:after="0" w:line="240" w:lineRule="auto"/>
        <w:ind w:left="0" w:right="0"/>
        <w:rPr>
          <w:rFonts w:asciiTheme="minorHAnsi" w:hAnsiTheme="minorHAnsi" w:cstheme="minorHAnsi"/>
          <w:b/>
          <w:sz w:val="28"/>
          <w:szCs w:val="22"/>
        </w:rPr>
      </w:pPr>
    </w:p>
    <w:p w14:paraId="57019697" w14:textId="77777777" w:rsidR="00981B11" w:rsidRDefault="00981B11" w:rsidP="00775E65">
      <w:pPr>
        <w:pStyle w:val="BodyText"/>
        <w:spacing w:before="0" w:after="0" w:line="240" w:lineRule="auto"/>
        <w:ind w:left="0" w:right="0"/>
        <w:rPr>
          <w:rFonts w:asciiTheme="minorHAnsi" w:hAnsiTheme="minorHAnsi" w:cstheme="minorHAnsi"/>
          <w:b/>
          <w:sz w:val="28"/>
          <w:szCs w:val="22"/>
        </w:rPr>
      </w:pPr>
    </w:p>
    <w:p w14:paraId="21547424" w14:textId="77777777" w:rsidR="00981B11" w:rsidRDefault="00981B11" w:rsidP="00775E65">
      <w:pPr>
        <w:pStyle w:val="BodyText"/>
        <w:spacing w:before="0" w:after="0" w:line="240" w:lineRule="auto"/>
        <w:ind w:left="0" w:right="0"/>
        <w:rPr>
          <w:rFonts w:asciiTheme="minorHAnsi" w:hAnsiTheme="minorHAnsi" w:cstheme="minorHAnsi"/>
          <w:b/>
          <w:sz w:val="28"/>
          <w:szCs w:val="22"/>
        </w:rPr>
      </w:pPr>
    </w:p>
    <w:p w14:paraId="0AEE0233" w14:textId="3F1490F5" w:rsidR="00775E65" w:rsidRDefault="00775E65" w:rsidP="00981B11">
      <w:pPr>
        <w:pStyle w:val="BodyText"/>
        <w:spacing w:before="0" w:after="0" w:line="240" w:lineRule="auto"/>
        <w:ind w:left="0" w:right="0"/>
        <w:rPr>
          <w:rFonts w:asciiTheme="minorHAnsi" w:hAnsiTheme="minorHAnsi" w:cstheme="minorHAnsi"/>
          <w:b/>
          <w:sz w:val="28"/>
          <w:szCs w:val="22"/>
        </w:rPr>
      </w:pPr>
      <w:r w:rsidRPr="00775E65">
        <w:rPr>
          <w:rFonts w:asciiTheme="minorHAnsi" w:hAnsiTheme="minorHAnsi" w:cstheme="minorHAnsi"/>
          <w:b/>
          <w:sz w:val="28"/>
          <w:szCs w:val="22"/>
        </w:rPr>
        <w:lastRenderedPageBreak/>
        <w:t>Support for the School:</w:t>
      </w:r>
    </w:p>
    <w:p w14:paraId="1309D502" w14:textId="77777777" w:rsidR="00981B11" w:rsidRPr="00981B11" w:rsidRDefault="00981B11" w:rsidP="00981B11">
      <w:pPr>
        <w:pStyle w:val="BodyText"/>
        <w:spacing w:before="0" w:after="0" w:line="240" w:lineRule="auto"/>
        <w:ind w:left="0" w:right="0"/>
        <w:rPr>
          <w:rFonts w:asciiTheme="minorHAnsi" w:hAnsiTheme="minorHAnsi" w:cstheme="minorHAnsi"/>
          <w:b/>
          <w:sz w:val="28"/>
          <w:szCs w:val="22"/>
        </w:rPr>
      </w:pPr>
    </w:p>
    <w:p w14:paraId="67D707E3" w14:textId="77777777" w:rsidR="00775E65" w:rsidRPr="00775E65" w:rsidRDefault="00775E65" w:rsidP="00775E65">
      <w:pPr>
        <w:spacing w:after="0" w:line="240" w:lineRule="auto"/>
        <w:rPr>
          <w:rFonts w:cstheme="minorHAnsi"/>
        </w:rPr>
      </w:pPr>
      <w:r w:rsidRPr="00775E65">
        <w:rPr>
          <w:rFonts w:cstheme="minorHAnsi"/>
        </w:rPr>
        <w:t>To successfully complete the school’s induction programme and provide a level of support which is commensurate with the school’s expectation and standards</w:t>
      </w:r>
    </w:p>
    <w:p w14:paraId="3F56737F" w14:textId="77777777" w:rsidR="00775E65" w:rsidRPr="00775E65" w:rsidRDefault="00775E65" w:rsidP="00775E65">
      <w:pPr>
        <w:rPr>
          <w:rFonts w:cstheme="minorHAnsi"/>
        </w:rPr>
      </w:pPr>
    </w:p>
    <w:p w14:paraId="7299956B" w14:textId="77777777" w:rsidR="00775E65" w:rsidRPr="00775E65" w:rsidRDefault="00775E65" w:rsidP="00775E65">
      <w:pPr>
        <w:pStyle w:val="ListParagraph"/>
        <w:numPr>
          <w:ilvl w:val="0"/>
          <w:numId w:val="12"/>
        </w:numPr>
        <w:spacing w:after="0" w:line="240" w:lineRule="auto"/>
        <w:rPr>
          <w:rFonts w:cstheme="minorHAnsi"/>
        </w:rPr>
      </w:pPr>
      <w:r w:rsidRPr="00775E65">
        <w:rPr>
          <w:rFonts w:cstheme="minorHAnsi"/>
        </w:rPr>
        <w:t>Be aware of and comply with policies and procedures relating to child protection, health, safety and security, confidentiality and data protection, reporting all concerns to an appropriate person.</w:t>
      </w:r>
    </w:p>
    <w:p w14:paraId="09061240" w14:textId="77777777" w:rsidR="00775E65" w:rsidRPr="00775E65" w:rsidRDefault="00775E65" w:rsidP="00775E65">
      <w:pPr>
        <w:pStyle w:val="ListParagraph"/>
        <w:numPr>
          <w:ilvl w:val="0"/>
          <w:numId w:val="12"/>
        </w:numPr>
        <w:spacing w:after="0" w:line="240" w:lineRule="auto"/>
        <w:rPr>
          <w:rFonts w:cstheme="minorHAnsi"/>
        </w:rPr>
      </w:pPr>
      <w:r w:rsidRPr="00775E65">
        <w:rPr>
          <w:rFonts w:cstheme="minorHAnsi"/>
        </w:rPr>
        <w:t>Be aware of and support difference and ensure all pupils have equal access to opportunities to learn and develop.</w:t>
      </w:r>
    </w:p>
    <w:p w14:paraId="48F6D5C6" w14:textId="77777777" w:rsidR="00775E65" w:rsidRPr="00775E65" w:rsidRDefault="00775E65" w:rsidP="00775E65">
      <w:pPr>
        <w:pStyle w:val="ListParagraph"/>
        <w:numPr>
          <w:ilvl w:val="0"/>
          <w:numId w:val="12"/>
        </w:numPr>
        <w:spacing w:after="0" w:line="240" w:lineRule="auto"/>
        <w:rPr>
          <w:rFonts w:cstheme="minorHAnsi"/>
        </w:rPr>
      </w:pPr>
      <w:r w:rsidRPr="00775E65">
        <w:rPr>
          <w:rFonts w:cstheme="minorHAnsi"/>
        </w:rPr>
        <w:t>Contribute to the overall ethos/work/aims of the school.</w:t>
      </w:r>
    </w:p>
    <w:p w14:paraId="4073F36F" w14:textId="77777777" w:rsidR="00775E65" w:rsidRPr="00775E65" w:rsidRDefault="00775E65" w:rsidP="00775E65">
      <w:pPr>
        <w:pStyle w:val="ListParagraph"/>
        <w:numPr>
          <w:ilvl w:val="0"/>
          <w:numId w:val="12"/>
        </w:numPr>
        <w:spacing w:after="0" w:line="240" w:lineRule="auto"/>
        <w:rPr>
          <w:rFonts w:cstheme="minorHAnsi"/>
        </w:rPr>
      </w:pPr>
      <w:r w:rsidRPr="00775E65">
        <w:rPr>
          <w:rFonts w:cstheme="minorHAnsi"/>
        </w:rPr>
        <w:t>Appreciate and support the role of other professionals.</w:t>
      </w:r>
    </w:p>
    <w:p w14:paraId="3B4EAF62" w14:textId="77777777" w:rsidR="00775E65" w:rsidRPr="00775E65" w:rsidRDefault="00775E65" w:rsidP="00775E65">
      <w:pPr>
        <w:pStyle w:val="ListParagraph"/>
        <w:numPr>
          <w:ilvl w:val="0"/>
          <w:numId w:val="12"/>
        </w:numPr>
        <w:spacing w:after="0" w:line="240" w:lineRule="auto"/>
        <w:rPr>
          <w:rFonts w:cstheme="minorHAnsi"/>
        </w:rPr>
      </w:pPr>
      <w:r w:rsidRPr="00775E65">
        <w:rPr>
          <w:rFonts w:cstheme="minorHAnsi"/>
        </w:rPr>
        <w:t xml:space="preserve">Attend and participate in relevant meetings as required. </w:t>
      </w:r>
    </w:p>
    <w:p w14:paraId="54AB1612" w14:textId="77777777" w:rsidR="00775E65" w:rsidRPr="00775E65" w:rsidRDefault="00775E65" w:rsidP="00775E65">
      <w:pPr>
        <w:pStyle w:val="ListParagraph"/>
        <w:numPr>
          <w:ilvl w:val="0"/>
          <w:numId w:val="12"/>
        </w:numPr>
        <w:spacing w:after="0" w:line="240" w:lineRule="auto"/>
        <w:rPr>
          <w:rFonts w:cstheme="minorHAnsi"/>
        </w:rPr>
      </w:pPr>
      <w:r w:rsidRPr="00775E65">
        <w:rPr>
          <w:rFonts w:cstheme="minorHAnsi"/>
        </w:rPr>
        <w:t>Participate in training and other learning activities and performance development as required.</w:t>
      </w:r>
    </w:p>
    <w:p w14:paraId="427A97B7" w14:textId="77777777" w:rsidR="00775E65" w:rsidRPr="00775E65" w:rsidRDefault="00775E65" w:rsidP="00775E65">
      <w:pPr>
        <w:pStyle w:val="ListParagraph"/>
        <w:numPr>
          <w:ilvl w:val="0"/>
          <w:numId w:val="12"/>
        </w:numPr>
        <w:spacing w:after="0" w:line="240" w:lineRule="auto"/>
        <w:rPr>
          <w:rFonts w:cstheme="minorHAnsi"/>
        </w:rPr>
      </w:pPr>
      <w:r w:rsidRPr="00775E65">
        <w:rPr>
          <w:rFonts w:cstheme="minorHAnsi"/>
        </w:rPr>
        <w:t>Assist with the supervision of pupils out of lesson times, including before and after school and at lunchtime.</w:t>
      </w:r>
    </w:p>
    <w:p w14:paraId="741B25E3" w14:textId="77777777" w:rsidR="00775E65" w:rsidRPr="00775E65" w:rsidRDefault="00775E65" w:rsidP="00775E65">
      <w:pPr>
        <w:pStyle w:val="ListParagraph"/>
        <w:numPr>
          <w:ilvl w:val="0"/>
          <w:numId w:val="12"/>
        </w:numPr>
        <w:overflowPunct w:val="0"/>
        <w:autoSpaceDE w:val="0"/>
        <w:autoSpaceDN w:val="0"/>
        <w:adjustRightInd w:val="0"/>
        <w:spacing w:after="0" w:line="240" w:lineRule="auto"/>
        <w:textAlignment w:val="baseline"/>
        <w:rPr>
          <w:rFonts w:cstheme="minorHAnsi"/>
          <w:snapToGrid w:val="0"/>
          <w:color w:val="000000"/>
        </w:rPr>
      </w:pPr>
      <w:r w:rsidRPr="00775E65">
        <w:rPr>
          <w:rFonts w:cstheme="minorHAnsi"/>
        </w:rPr>
        <w:t>Accompany teaching staff and pupils on visits, trips and out of school activities as required and take responsibility for a group under the supervision of the teacher.</w:t>
      </w:r>
      <w:r w:rsidRPr="00775E65">
        <w:rPr>
          <w:rFonts w:cstheme="minorHAnsi"/>
          <w:snapToGrid w:val="0"/>
          <w:color w:val="000000"/>
        </w:rPr>
        <w:t xml:space="preserve"> To assist in the general care of the school environment by undertaking tidying of general areas. </w:t>
      </w:r>
    </w:p>
    <w:p w14:paraId="50897092" w14:textId="77777777" w:rsidR="00775E65" w:rsidRPr="00775E65" w:rsidRDefault="00775E65" w:rsidP="00775E65">
      <w:pPr>
        <w:pStyle w:val="ListParagraph"/>
        <w:numPr>
          <w:ilvl w:val="0"/>
          <w:numId w:val="12"/>
        </w:numPr>
        <w:overflowPunct w:val="0"/>
        <w:autoSpaceDE w:val="0"/>
        <w:autoSpaceDN w:val="0"/>
        <w:adjustRightInd w:val="0"/>
        <w:spacing w:after="0" w:line="240" w:lineRule="auto"/>
        <w:textAlignment w:val="baseline"/>
        <w:rPr>
          <w:rFonts w:cstheme="minorHAnsi"/>
          <w:snapToGrid w:val="0"/>
          <w:color w:val="000000"/>
        </w:rPr>
      </w:pPr>
      <w:r w:rsidRPr="00775E65">
        <w:rPr>
          <w:rFonts w:cstheme="minorHAnsi"/>
          <w:snapToGrid w:val="0"/>
          <w:color w:val="000000"/>
        </w:rPr>
        <w:t>To promote equal opportunities at all times.</w:t>
      </w:r>
    </w:p>
    <w:p w14:paraId="43B07BAA" w14:textId="77777777" w:rsidR="00775E65" w:rsidRPr="00775E65" w:rsidRDefault="00775E65" w:rsidP="00775E65">
      <w:pPr>
        <w:pStyle w:val="ListParagraph"/>
        <w:numPr>
          <w:ilvl w:val="0"/>
          <w:numId w:val="12"/>
        </w:numPr>
        <w:overflowPunct w:val="0"/>
        <w:autoSpaceDE w:val="0"/>
        <w:autoSpaceDN w:val="0"/>
        <w:adjustRightInd w:val="0"/>
        <w:spacing w:after="0" w:line="240" w:lineRule="auto"/>
        <w:textAlignment w:val="baseline"/>
        <w:rPr>
          <w:rFonts w:cstheme="minorHAnsi"/>
          <w:snapToGrid w:val="0"/>
          <w:color w:val="000000"/>
        </w:rPr>
      </w:pPr>
      <w:r w:rsidRPr="00775E65">
        <w:rPr>
          <w:rFonts w:cstheme="minorHAnsi"/>
          <w:snapToGrid w:val="0"/>
          <w:color w:val="000000"/>
        </w:rPr>
        <w:t>Establish constructive relationships and communicate with other agencies/professionals, in liaison with the teacher, to support achievement and progress of pupils.</w:t>
      </w:r>
    </w:p>
    <w:p w14:paraId="6484EE70" w14:textId="77777777" w:rsidR="00775E65" w:rsidRPr="00775E65" w:rsidRDefault="00775E65" w:rsidP="00775E65">
      <w:pPr>
        <w:pStyle w:val="ListParagraph"/>
        <w:numPr>
          <w:ilvl w:val="0"/>
          <w:numId w:val="12"/>
        </w:numPr>
        <w:overflowPunct w:val="0"/>
        <w:autoSpaceDE w:val="0"/>
        <w:autoSpaceDN w:val="0"/>
        <w:adjustRightInd w:val="0"/>
        <w:spacing w:after="0" w:line="240" w:lineRule="auto"/>
        <w:textAlignment w:val="baseline"/>
        <w:rPr>
          <w:rFonts w:cstheme="minorHAnsi"/>
          <w:b/>
        </w:rPr>
      </w:pPr>
      <w:r w:rsidRPr="00775E65">
        <w:rPr>
          <w:rFonts w:cstheme="minorHAnsi"/>
          <w:snapToGrid w:val="0"/>
          <w:color w:val="000000"/>
        </w:rPr>
        <w:t>Recognise own strengths and areas of specialist expertise and use these to lead, advise and support others.</w:t>
      </w:r>
    </w:p>
    <w:p w14:paraId="5ABC3C0B" w14:textId="77777777" w:rsidR="00775E65" w:rsidRPr="00775E65" w:rsidRDefault="00775E65" w:rsidP="00775E65">
      <w:pPr>
        <w:pStyle w:val="ListParagraph"/>
        <w:numPr>
          <w:ilvl w:val="0"/>
          <w:numId w:val="12"/>
        </w:numPr>
        <w:overflowPunct w:val="0"/>
        <w:autoSpaceDE w:val="0"/>
        <w:autoSpaceDN w:val="0"/>
        <w:adjustRightInd w:val="0"/>
        <w:spacing w:after="0" w:line="240" w:lineRule="auto"/>
        <w:textAlignment w:val="baseline"/>
        <w:rPr>
          <w:rFonts w:cstheme="minorHAnsi"/>
          <w:b/>
        </w:rPr>
      </w:pPr>
      <w:r w:rsidRPr="00775E65">
        <w:rPr>
          <w:rFonts w:cstheme="minorHAnsi"/>
        </w:rPr>
        <w:t>To undertake additional or other duties as may be appropriate to achieve the objectives of the post and as directed and deemed appropriate by the Line Manager.</w:t>
      </w:r>
    </w:p>
    <w:p w14:paraId="0258476B" w14:textId="77777777" w:rsidR="00775E65" w:rsidRPr="00775E65" w:rsidRDefault="00775E65" w:rsidP="00775E65">
      <w:pPr>
        <w:rPr>
          <w:rFonts w:cstheme="minorHAnsi"/>
        </w:rPr>
      </w:pPr>
    </w:p>
    <w:p w14:paraId="0FB88A0C" w14:textId="77777777" w:rsidR="00775E65" w:rsidRPr="00775E65" w:rsidRDefault="00775E65" w:rsidP="00775E65">
      <w:pPr>
        <w:rPr>
          <w:rFonts w:cstheme="minorHAnsi"/>
        </w:rPr>
      </w:pPr>
      <w:r w:rsidRPr="00775E65">
        <w:rPr>
          <w:rFonts w:cstheme="minorHAnsi"/>
        </w:rPr>
        <w:t>This is a description of the main duties and responsibilities of the post at the date of production. The duties may change over time as requirements and circumstances change. The person in the post may also have to carry out other duties as may be necessary from time to time.</w:t>
      </w:r>
    </w:p>
    <w:p w14:paraId="2B69AB68" w14:textId="77777777" w:rsidR="00981B11" w:rsidRDefault="00981B11" w:rsidP="00775E65">
      <w:pPr>
        <w:rPr>
          <w:rFonts w:ascii="Calibri" w:hAnsi="Calibri" w:cs="Calibri"/>
          <w:b/>
          <w:sz w:val="28"/>
        </w:rPr>
      </w:pPr>
    </w:p>
    <w:p w14:paraId="23F181D2" w14:textId="777DAD2E" w:rsidR="00775E65" w:rsidRPr="00775E65" w:rsidRDefault="00775E65" w:rsidP="00775E65">
      <w:pPr>
        <w:rPr>
          <w:rFonts w:ascii="Calibri" w:hAnsi="Calibri" w:cs="Calibri"/>
          <w:b/>
          <w:sz w:val="28"/>
        </w:rPr>
      </w:pPr>
      <w:r w:rsidRPr="00775E65">
        <w:rPr>
          <w:rFonts w:ascii="Calibri" w:hAnsi="Calibri" w:cs="Calibri"/>
          <w:b/>
          <w:sz w:val="28"/>
        </w:rPr>
        <w:t>Safeguarding and Promoting the Welfare of Children and Young People:</w:t>
      </w:r>
    </w:p>
    <w:p w14:paraId="030E27F0" w14:textId="77777777" w:rsidR="00775E65" w:rsidRDefault="00775E65" w:rsidP="00775E65">
      <w:pPr>
        <w:pStyle w:val="BodyText"/>
        <w:spacing w:before="0" w:after="0"/>
        <w:ind w:left="0"/>
        <w:rPr>
          <w:rFonts w:ascii="Calibri" w:hAnsi="Calibri" w:cs="Calibri"/>
          <w:sz w:val="22"/>
          <w:szCs w:val="22"/>
        </w:rPr>
      </w:pPr>
      <w:r w:rsidRPr="00775E65">
        <w:rPr>
          <w:rFonts w:ascii="Calibri" w:hAnsi="Calibri" w:cs="Calibri"/>
          <w:sz w:val="22"/>
          <w:szCs w:val="22"/>
        </w:rPr>
        <w:t>Cardinal Pole School is committed to safeguarding and promoting the welfare of children and young people and expects all staff and volunteers to share this commitment.</w:t>
      </w:r>
    </w:p>
    <w:p w14:paraId="511EE313" w14:textId="77777777" w:rsidR="00775E65" w:rsidRDefault="00775E65" w:rsidP="00775E65">
      <w:pPr>
        <w:pStyle w:val="BodyText"/>
        <w:spacing w:before="0" w:after="0"/>
        <w:ind w:left="0"/>
        <w:rPr>
          <w:rFonts w:ascii="Calibri" w:hAnsi="Calibri" w:cs="Calibri"/>
          <w:sz w:val="22"/>
          <w:szCs w:val="22"/>
        </w:rPr>
      </w:pPr>
    </w:p>
    <w:p w14:paraId="28FA3549" w14:textId="77777777" w:rsidR="00775E65" w:rsidRPr="00775E65" w:rsidRDefault="00775E65" w:rsidP="00775E65">
      <w:pPr>
        <w:pStyle w:val="BodyText"/>
        <w:spacing w:before="0" w:after="0"/>
        <w:ind w:left="0"/>
        <w:rPr>
          <w:rFonts w:ascii="Calibri" w:hAnsi="Calibri" w:cs="Calibri"/>
          <w:b/>
          <w:sz w:val="28"/>
          <w:szCs w:val="22"/>
        </w:rPr>
      </w:pPr>
      <w:r w:rsidRPr="00775E65">
        <w:rPr>
          <w:rFonts w:ascii="Calibri" w:hAnsi="Calibri" w:cs="Calibri"/>
          <w:b/>
          <w:sz w:val="28"/>
          <w:szCs w:val="22"/>
        </w:rPr>
        <w:t>Key Organisational Objectives:</w:t>
      </w:r>
    </w:p>
    <w:p w14:paraId="21DAF2C9" w14:textId="77777777" w:rsidR="00775E65" w:rsidRDefault="00775E65" w:rsidP="00775E65">
      <w:pPr>
        <w:pStyle w:val="BodyText"/>
        <w:spacing w:before="0" w:after="0"/>
        <w:ind w:left="0"/>
        <w:rPr>
          <w:rFonts w:ascii="Calibri" w:hAnsi="Calibri" w:cs="Calibri"/>
          <w:sz w:val="22"/>
          <w:szCs w:val="22"/>
        </w:rPr>
      </w:pPr>
    </w:p>
    <w:p w14:paraId="67A0C483" w14:textId="77777777" w:rsidR="00775E65" w:rsidRDefault="00775E65" w:rsidP="00775E65">
      <w:pPr>
        <w:pStyle w:val="BodyText"/>
        <w:spacing w:before="0" w:after="0"/>
        <w:ind w:left="0"/>
        <w:rPr>
          <w:rFonts w:ascii="Calibri" w:hAnsi="Calibri" w:cs="Calibri"/>
          <w:sz w:val="22"/>
          <w:szCs w:val="22"/>
        </w:rPr>
      </w:pPr>
      <w:r>
        <w:rPr>
          <w:rFonts w:ascii="Calibri" w:hAnsi="Calibri" w:cs="Calibri"/>
          <w:sz w:val="22"/>
          <w:szCs w:val="22"/>
        </w:rPr>
        <w:t>The Postholder will contribute to the school’s objectives in service delivery by:</w:t>
      </w:r>
    </w:p>
    <w:p w14:paraId="1D9FB7F9" w14:textId="77777777" w:rsidR="00775E65" w:rsidRDefault="00775E65" w:rsidP="00775E65">
      <w:pPr>
        <w:pStyle w:val="BodyText"/>
        <w:spacing w:before="0" w:after="0"/>
        <w:ind w:left="0"/>
        <w:rPr>
          <w:rFonts w:ascii="Calibri" w:hAnsi="Calibri" w:cs="Calibri"/>
          <w:sz w:val="22"/>
          <w:szCs w:val="22"/>
        </w:rPr>
      </w:pPr>
    </w:p>
    <w:p w14:paraId="136191E5" w14:textId="77777777" w:rsidR="00775E65" w:rsidRPr="00775E65" w:rsidRDefault="00775E65" w:rsidP="00775E65">
      <w:pPr>
        <w:numPr>
          <w:ilvl w:val="0"/>
          <w:numId w:val="13"/>
        </w:numPr>
        <w:spacing w:after="0" w:line="240" w:lineRule="auto"/>
        <w:jc w:val="both"/>
        <w:rPr>
          <w:rFonts w:cstheme="minorHAnsi"/>
        </w:rPr>
      </w:pPr>
      <w:r w:rsidRPr="00775E65">
        <w:rPr>
          <w:rFonts w:cstheme="minorHAnsi"/>
        </w:rPr>
        <w:t xml:space="preserve">sharing the </w:t>
      </w:r>
      <w:proofErr w:type="gramStart"/>
      <w:r w:rsidRPr="00775E65">
        <w:rPr>
          <w:rFonts w:cstheme="minorHAnsi"/>
        </w:rPr>
        <w:t>schools</w:t>
      </w:r>
      <w:proofErr w:type="gramEnd"/>
      <w:r w:rsidRPr="00775E65">
        <w:rPr>
          <w:rFonts w:cstheme="minorHAnsi"/>
        </w:rPr>
        <w:t xml:space="preserve"> commitment to safeguard and promote the welfare of children and young people</w:t>
      </w:r>
    </w:p>
    <w:p w14:paraId="2126A7C7" w14:textId="77777777" w:rsidR="00775E65" w:rsidRPr="00775E65" w:rsidRDefault="00775E65" w:rsidP="00775E65">
      <w:pPr>
        <w:numPr>
          <w:ilvl w:val="0"/>
          <w:numId w:val="13"/>
        </w:numPr>
        <w:spacing w:after="0" w:line="240" w:lineRule="auto"/>
        <w:jc w:val="both"/>
        <w:rPr>
          <w:rFonts w:cstheme="minorHAnsi"/>
        </w:rPr>
      </w:pPr>
      <w:r w:rsidRPr="00775E65">
        <w:rPr>
          <w:rFonts w:cstheme="minorHAnsi"/>
        </w:rPr>
        <w:t>enactment of Health and Safety requirements and initiatives as directed</w:t>
      </w:r>
    </w:p>
    <w:p w14:paraId="62FF4FDD" w14:textId="77777777" w:rsidR="00775E65" w:rsidRPr="00775E65" w:rsidRDefault="00775E65" w:rsidP="00775E65">
      <w:pPr>
        <w:numPr>
          <w:ilvl w:val="0"/>
          <w:numId w:val="13"/>
        </w:numPr>
        <w:spacing w:after="0" w:line="240" w:lineRule="auto"/>
        <w:jc w:val="both"/>
        <w:rPr>
          <w:rFonts w:cstheme="minorHAnsi"/>
        </w:rPr>
      </w:pPr>
      <w:r w:rsidRPr="00775E65">
        <w:rPr>
          <w:rFonts w:cstheme="minorHAnsi"/>
        </w:rPr>
        <w:t>ensuring compliance with Data Protection legislation</w:t>
      </w:r>
    </w:p>
    <w:p w14:paraId="77A7B191" w14:textId="77777777" w:rsidR="00775E65" w:rsidRPr="00775E65" w:rsidRDefault="00775E65" w:rsidP="00775E65">
      <w:pPr>
        <w:numPr>
          <w:ilvl w:val="0"/>
          <w:numId w:val="13"/>
        </w:numPr>
        <w:spacing w:after="0" w:line="240" w:lineRule="auto"/>
        <w:jc w:val="both"/>
        <w:rPr>
          <w:rFonts w:cstheme="minorHAnsi"/>
        </w:rPr>
      </w:pPr>
      <w:r w:rsidRPr="00775E65">
        <w:rPr>
          <w:rFonts w:cstheme="minorHAnsi"/>
        </w:rPr>
        <w:t>at all times operating within the school’s Equal Opportunities framework</w:t>
      </w:r>
    </w:p>
    <w:p w14:paraId="7753F12C" w14:textId="77777777" w:rsidR="00775E65" w:rsidRPr="00775E65" w:rsidRDefault="00775E65" w:rsidP="00775E65">
      <w:pPr>
        <w:numPr>
          <w:ilvl w:val="0"/>
          <w:numId w:val="13"/>
        </w:numPr>
        <w:spacing w:after="0" w:line="240" w:lineRule="auto"/>
        <w:jc w:val="both"/>
        <w:rPr>
          <w:rFonts w:cstheme="minorHAnsi"/>
        </w:rPr>
      </w:pPr>
      <w:r w:rsidRPr="00775E65">
        <w:rPr>
          <w:rFonts w:cstheme="minorHAnsi"/>
        </w:rPr>
        <w:lastRenderedPageBreak/>
        <w:t>commitment and contribution to improving standards for pupils as appropriate</w:t>
      </w:r>
    </w:p>
    <w:p w14:paraId="6A581B98" w14:textId="77777777" w:rsidR="00775E65" w:rsidRPr="00775E65" w:rsidRDefault="00775E65" w:rsidP="00775E65">
      <w:pPr>
        <w:numPr>
          <w:ilvl w:val="0"/>
          <w:numId w:val="13"/>
        </w:numPr>
        <w:spacing w:after="0" w:line="240" w:lineRule="auto"/>
        <w:jc w:val="both"/>
        <w:rPr>
          <w:rFonts w:cstheme="minorHAnsi"/>
        </w:rPr>
      </w:pPr>
      <w:r w:rsidRPr="00775E65">
        <w:rPr>
          <w:rFonts w:cstheme="minorHAnsi"/>
        </w:rPr>
        <w:t>promoting customer care and quality in line with the school policy</w:t>
      </w:r>
    </w:p>
    <w:p w14:paraId="512784BD" w14:textId="77777777" w:rsidR="00775E65" w:rsidRPr="00775E65" w:rsidRDefault="00775E65" w:rsidP="00775E65">
      <w:pPr>
        <w:numPr>
          <w:ilvl w:val="0"/>
          <w:numId w:val="13"/>
        </w:numPr>
        <w:spacing w:after="0" w:line="240" w:lineRule="auto"/>
        <w:jc w:val="both"/>
        <w:rPr>
          <w:rFonts w:cstheme="minorHAnsi"/>
        </w:rPr>
      </w:pPr>
      <w:r w:rsidRPr="00775E65">
        <w:rPr>
          <w:rFonts w:cstheme="minorHAnsi"/>
        </w:rPr>
        <w:t>contributing to the maintenance of a caring and stimulating environment for pupils</w:t>
      </w:r>
    </w:p>
    <w:p w14:paraId="741C1D6D" w14:textId="77777777" w:rsidR="00775E65" w:rsidRDefault="00775E65" w:rsidP="00775E65">
      <w:pPr>
        <w:pStyle w:val="BodyText"/>
        <w:spacing w:before="0" w:after="0"/>
        <w:ind w:left="0"/>
        <w:rPr>
          <w:rFonts w:ascii="Calibri" w:hAnsi="Calibri" w:cs="Calibri"/>
          <w:sz w:val="22"/>
          <w:szCs w:val="22"/>
        </w:rPr>
      </w:pPr>
    </w:p>
    <w:p w14:paraId="75A1C579" w14:textId="77777777" w:rsidR="00775E65" w:rsidRPr="00775E65" w:rsidRDefault="00775E65" w:rsidP="00775E65">
      <w:pPr>
        <w:pStyle w:val="BodyText"/>
        <w:spacing w:before="0" w:after="0"/>
        <w:ind w:left="0"/>
        <w:rPr>
          <w:rFonts w:asciiTheme="minorHAnsi" w:hAnsiTheme="minorHAnsi" w:cstheme="minorHAnsi"/>
          <w:sz w:val="28"/>
          <w:szCs w:val="22"/>
        </w:rPr>
      </w:pPr>
    </w:p>
    <w:p w14:paraId="5A219BEE" w14:textId="77777777" w:rsidR="00775E65" w:rsidRPr="00775E65" w:rsidRDefault="00775E65" w:rsidP="00775E65">
      <w:pPr>
        <w:jc w:val="both"/>
        <w:rPr>
          <w:rFonts w:cstheme="minorHAnsi"/>
          <w:b/>
          <w:bCs/>
          <w:sz w:val="28"/>
        </w:rPr>
      </w:pPr>
      <w:r w:rsidRPr="00775E65">
        <w:rPr>
          <w:rFonts w:cstheme="minorHAnsi"/>
          <w:b/>
          <w:bCs/>
          <w:sz w:val="28"/>
        </w:rPr>
        <w:t>Conditions of Service:</w:t>
      </w:r>
    </w:p>
    <w:p w14:paraId="5667E5BB" w14:textId="77777777" w:rsidR="00775E65" w:rsidRPr="00775E65" w:rsidRDefault="00775E65" w:rsidP="00775E65">
      <w:pPr>
        <w:jc w:val="both"/>
        <w:rPr>
          <w:rFonts w:cstheme="minorHAnsi"/>
        </w:rPr>
      </w:pPr>
      <w:r w:rsidRPr="00775E65">
        <w:rPr>
          <w:rFonts w:cstheme="minorHAnsi"/>
        </w:rPr>
        <w:t>Governed by the National Agreement on Pay and Conditions of Service, supplemented by local conditions as agreed by the governors</w:t>
      </w:r>
    </w:p>
    <w:p w14:paraId="6AE522D4" w14:textId="77777777" w:rsidR="00775E65" w:rsidRDefault="00775E65" w:rsidP="00291A04"/>
    <w:p w14:paraId="73760E6E" w14:textId="77777777" w:rsidR="00775E65" w:rsidRPr="00775E65" w:rsidRDefault="00775E65" w:rsidP="00291A04">
      <w:pPr>
        <w:rPr>
          <w:b/>
          <w:sz w:val="28"/>
        </w:rPr>
      </w:pPr>
      <w:r w:rsidRPr="00775E65">
        <w:rPr>
          <w:b/>
          <w:sz w:val="28"/>
        </w:rPr>
        <w:t>Special Conditions of service:</w:t>
      </w:r>
    </w:p>
    <w:p w14:paraId="13149610" w14:textId="77777777" w:rsidR="00775E65" w:rsidRDefault="00775E65" w:rsidP="00291A04">
      <w:pPr>
        <w:rPr>
          <w:rFonts w:ascii="Calibri" w:hAnsi="Calibri" w:cs="Calibri"/>
        </w:rPr>
      </w:pPr>
      <w:r w:rsidRPr="00775E65">
        <w:rPr>
          <w:rFonts w:ascii="Calibri" w:hAnsi="Calibri" w:cs="Calibri"/>
        </w:rPr>
        <w:t xml:space="preserve">Because of the nature of the post, candidates are not entitled to withhold information regarding convictions by virtue of the Rehabilitation of Offenders Act 1974 (Exemptions) Order 1975 as amended. Candidates are required to give details of any convictions on their application form and are expected to disclose such information at the appointment interview. </w:t>
      </w:r>
      <w:r>
        <w:rPr>
          <w:rFonts w:ascii="Calibri" w:hAnsi="Calibri" w:cs="Calibri"/>
        </w:rPr>
        <w:t>In addition,</w:t>
      </w:r>
      <w:r w:rsidRPr="00775E65">
        <w:rPr>
          <w:rFonts w:ascii="Calibri" w:hAnsi="Calibri" w:cs="Calibri"/>
        </w:rPr>
        <w:t xml:space="preserve"> as this post allows substantial access to children, candidates are required to comply with departmental procedures in relation to Police checks.  If candidates are successful in their application prior to taking up post, they will be required to give written permission to the Department to ascertain details from the Metropolitan Police regarding any convictions against them and, as appropriate the nature of such convictions. A full enhanced DBS check will be undertaken prior to commencement</w:t>
      </w:r>
    </w:p>
    <w:p w14:paraId="17CDA048" w14:textId="77777777" w:rsidR="00775E65" w:rsidRDefault="00775E65" w:rsidP="00775E65">
      <w:pPr>
        <w:rPr>
          <w:rFonts w:ascii="Calibri" w:hAnsi="Calibri" w:cs="Calibri"/>
        </w:rPr>
      </w:pPr>
    </w:p>
    <w:p w14:paraId="468AB409" w14:textId="77777777" w:rsidR="00775E65" w:rsidRPr="00775E65" w:rsidRDefault="00775E65" w:rsidP="00775E65">
      <w:pPr>
        <w:jc w:val="both"/>
        <w:rPr>
          <w:rFonts w:cstheme="minorHAnsi"/>
          <w:b/>
          <w:sz w:val="28"/>
        </w:rPr>
      </w:pPr>
      <w:r w:rsidRPr="00775E65">
        <w:rPr>
          <w:rFonts w:cstheme="minorHAnsi"/>
          <w:b/>
          <w:sz w:val="28"/>
        </w:rPr>
        <w:t>Equal Opportunities:</w:t>
      </w:r>
    </w:p>
    <w:p w14:paraId="52299ADB" w14:textId="77777777" w:rsidR="00775E65" w:rsidRPr="00775E65" w:rsidRDefault="00775E65" w:rsidP="00775E65">
      <w:pPr>
        <w:pStyle w:val="BodyText"/>
        <w:spacing w:before="0" w:after="0"/>
        <w:ind w:left="0"/>
        <w:rPr>
          <w:rFonts w:asciiTheme="minorHAnsi" w:hAnsiTheme="minorHAnsi" w:cstheme="minorHAnsi"/>
          <w:sz w:val="22"/>
          <w:szCs w:val="22"/>
        </w:rPr>
      </w:pPr>
      <w:r w:rsidRPr="00775E65">
        <w:rPr>
          <w:rFonts w:asciiTheme="minorHAnsi" w:hAnsiTheme="minorHAnsi" w:cstheme="minorHAnsi"/>
          <w:sz w:val="22"/>
          <w:szCs w:val="22"/>
        </w:rPr>
        <w:t>The post holder will be expected to carry out all duties in the context of and in compliance with the School’s Equal Opportunities Policies.</w:t>
      </w:r>
    </w:p>
    <w:p w14:paraId="21269861" w14:textId="470A040A" w:rsidR="00775E65" w:rsidRDefault="00775E65" w:rsidP="00775E65">
      <w:pPr>
        <w:rPr>
          <w:rFonts w:ascii="Calibri" w:hAnsi="Calibri" w:cs="Calibri"/>
        </w:rPr>
      </w:pPr>
    </w:p>
    <w:p w14:paraId="5E23036B" w14:textId="47920106" w:rsidR="009C6D95" w:rsidRDefault="009C6D95" w:rsidP="009C6D95">
      <w:pPr>
        <w:rPr>
          <w:rFonts w:ascii="Tahoma" w:hAnsi="Tahoma" w:cs="Tahoma"/>
          <w:b/>
        </w:rPr>
      </w:pPr>
    </w:p>
    <w:p w14:paraId="473E0D82" w14:textId="32991543" w:rsidR="002037D4" w:rsidRDefault="002037D4" w:rsidP="009C6D95">
      <w:pPr>
        <w:rPr>
          <w:rFonts w:ascii="Tahoma" w:hAnsi="Tahoma" w:cs="Tahoma"/>
          <w:b/>
        </w:rPr>
      </w:pPr>
    </w:p>
    <w:p w14:paraId="35D1676F" w14:textId="3D79DABA" w:rsidR="002037D4" w:rsidRDefault="002037D4" w:rsidP="009C6D95">
      <w:pPr>
        <w:rPr>
          <w:rFonts w:ascii="Tahoma" w:hAnsi="Tahoma" w:cs="Tahoma"/>
          <w:b/>
        </w:rPr>
      </w:pPr>
    </w:p>
    <w:p w14:paraId="06C8DD67" w14:textId="0FE18BA0" w:rsidR="002037D4" w:rsidRDefault="002037D4" w:rsidP="009C6D95">
      <w:pPr>
        <w:rPr>
          <w:rFonts w:ascii="Tahoma" w:hAnsi="Tahoma" w:cs="Tahoma"/>
          <w:b/>
        </w:rPr>
      </w:pPr>
    </w:p>
    <w:p w14:paraId="5AB6409B" w14:textId="1CD95F17" w:rsidR="00981B11" w:rsidRDefault="00981B11" w:rsidP="009C6D95">
      <w:pPr>
        <w:rPr>
          <w:rFonts w:ascii="Tahoma" w:hAnsi="Tahoma" w:cs="Tahoma"/>
          <w:b/>
        </w:rPr>
      </w:pPr>
    </w:p>
    <w:p w14:paraId="5A21B498" w14:textId="5A1A10BF" w:rsidR="00981B11" w:rsidRDefault="00981B11" w:rsidP="009C6D95">
      <w:pPr>
        <w:rPr>
          <w:rFonts w:ascii="Tahoma" w:hAnsi="Tahoma" w:cs="Tahoma"/>
          <w:b/>
        </w:rPr>
      </w:pPr>
    </w:p>
    <w:p w14:paraId="35014DF2" w14:textId="0E181F99" w:rsidR="00981B11" w:rsidRDefault="00981B11" w:rsidP="009C6D95">
      <w:pPr>
        <w:rPr>
          <w:rFonts w:ascii="Tahoma" w:hAnsi="Tahoma" w:cs="Tahoma"/>
          <w:b/>
        </w:rPr>
      </w:pPr>
    </w:p>
    <w:p w14:paraId="4E80EC86" w14:textId="42FEB682" w:rsidR="00981B11" w:rsidRDefault="00981B11" w:rsidP="009C6D95">
      <w:pPr>
        <w:rPr>
          <w:rFonts w:ascii="Tahoma" w:hAnsi="Tahoma" w:cs="Tahoma"/>
          <w:b/>
        </w:rPr>
      </w:pPr>
    </w:p>
    <w:p w14:paraId="40AC6D4C" w14:textId="77777777" w:rsidR="00981B11" w:rsidRDefault="00981B11" w:rsidP="009C6D95">
      <w:pPr>
        <w:rPr>
          <w:rFonts w:ascii="Tahoma" w:hAnsi="Tahoma" w:cs="Tahoma"/>
          <w:b/>
        </w:rPr>
      </w:pPr>
    </w:p>
    <w:p w14:paraId="22498DC3" w14:textId="7AD046BB" w:rsidR="002037D4" w:rsidRDefault="002037D4" w:rsidP="009C6D95">
      <w:pPr>
        <w:rPr>
          <w:rFonts w:ascii="Tahoma" w:hAnsi="Tahoma" w:cs="Tahoma"/>
          <w:b/>
        </w:rPr>
      </w:pPr>
    </w:p>
    <w:p w14:paraId="23366C6C" w14:textId="77777777" w:rsidR="002037D4" w:rsidRDefault="002037D4" w:rsidP="009C6D95">
      <w:pPr>
        <w:rPr>
          <w:rFonts w:ascii="Tahoma" w:hAnsi="Tahoma" w:cs="Tahoma"/>
          <w:b/>
        </w:rPr>
      </w:pPr>
    </w:p>
    <w:p w14:paraId="3F50BC7F" w14:textId="77777777" w:rsidR="009C6D95" w:rsidRDefault="009C6D95" w:rsidP="009C6D95">
      <w:pPr>
        <w:rPr>
          <w:rFonts w:ascii="Tahoma" w:hAnsi="Tahoma" w:cs="Tahoma"/>
          <w:b/>
        </w:rPr>
      </w:pPr>
    </w:p>
    <w:p w14:paraId="38792B56" w14:textId="27CCBAAB" w:rsidR="009C6D95" w:rsidRPr="009C6D95" w:rsidRDefault="00936E2C" w:rsidP="009C6D95">
      <w:pPr>
        <w:rPr>
          <w:rFonts w:cstheme="minorHAnsi"/>
          <w:b/>
          <w:sz w:val="28"/>
        </w:rPr>
      </w:pPr>
      <w:r>
        <w:rPr>
          <w:rFonts w:cstheme="minorHAnsi"/>
          <w:b/>
          <w:sz w:val="28"/>
        </w:rPr>
        <w:lastRenderedPageBreak/>
        <w:t>P</w:t>
      </w:r>
      <w:r w:rsidR="009C6D95" w:rsidRPr="009C6D95">
        <w:rPr>
          <w:rFonts w:cstheme="minorHAnsi"/>
          <w:b/>
          <w:sz w:val="28"/>
        </w:rPr>
        <w:t>erson Specification</w:t>
      </w:r>
      <w:r w:rsidR="009C6D95">
        <w:rPr>
          <w:rFonts w:cstheme="minorHAnsi"/>
          <w:b/>
          <w:sz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559"/>
        <w:gridCol w:w="1206"/>
        <w:gridCol w:w="1256"/>
      </w:tblGrid>
      <w:tr w:rsidR="009C6D95" w:rsidRPr="00AA7F3F" w14:paraId="108320A4" w14:textId="77777777" w:rsidTr="00A04411">
        <w:tc>
          <w:tcPr>
            <w:tcW w:w="7371" w:type="dxa"/>
            <w:tcBorders>
              <w:top w:val="nil"/>
              <w:left w:val="nil"/>
              <w:bottom w:val="single" w:sz="4" w:space="0" w:color="auto"/>
            </w:tcBorders>
          </w:tcPr>
          <w:p w14:paraId="5A29272C" w14:textId="77777777" w:rsidR="009C6D95" w:rsidRPr="00AA7F3F" w:rsidRDefault="009C6D95" w:rsidP="00AD1DD0">
            <w:pPr>
              <w:rPr>
                <w:rFonts w:ascii="Tahoma" w:hAnsi="Tahoma" w:cs="Tahoma"/>
              </w:rPr>
            </w:pPr>
          </w:p>
        </w:tc>
        <w:tc>
          <w:tcPr>
            <w:tcW w:w="278" w:type="dxa"/>
            <w:tcBorders>
              <w:bottom w:val="single" w:sz="4" w:space="0" w:color="auto"/>
            </w:tcBorders>
            <w:shd w:val="clear" w:color="auto" w:fill="E0E0E0"/>
          </w:tcPr>
          <w:p w14:paraId="77D0A716" w14:textId="77777777" w:rsidR="009C6D95" w:rsidRPr="00AA7F3F" w:rsidRDefault="009C6D95" w:rsidP="00AD1DD0">
            <w:pPr>
              <w:jc w:val="center"/>
              <w:rPr>
                <w:rFonts w:ascii="Tahoma" w:hAnsi="Tahoma" w:cs="Tahoma"/>
                <w:b/>
              </w:rPr>
            </w:pPr>
            <w:r w:rsidRPr="00AA7F3F">
              <w:rPr>
                <w:rFonts w:ascii="Tahoma" w:hAnsi="Tahoma" w:cs="Tahoma"/>
                <w:b/>
              </w:rPr>
              <w:t>Essential</w:t>
            </w:r>
          </w:p>
        </w:tc>
        <w:tc>
          <w:tcPr>
            <w:tcW w:w="1256" w:type="dxa"/>
            <w:tcBorders>
              <w:bottom w:val="single" w:sz="4" w:space="0" w:color="auto"/>
            </w:tcBorders>
            <w:shd w:val="clear" w:color="auto" w:fill="E0E0E0"/>
          </w:tcPr>
          <w:p w14:paraId="1AA6EA9C" w14:textId="77777777" w:rsidR="009C6D95" w:rsidRPr="00AA7F3F" w:rsidRDefault="009C6D95" w:rsidP="00AD1DD0">
            <w:pPr>
              <w:jc w:val="center"/>
              <w:rPr>
                <w:rFonts w:ascii="Tahoma" w:hAnsi="Tahoma" w:cs="Tahoma"/>
                <w:b/>
              </w:rPr>
            </w:pPr>
            <w:r w:rsidRPr="00AA7F3F">
              <w:rPr>
                <w:rFonts w:ascii="Tahoma" w:hAnsi="Tahoma" w:cs="Tahoma"/>
                <w:b/>
              </w:rPr>
              <w:t>Desirable</w:t>
            </w:r>
          </w:p>
        </w:tc>
      </w:tr>
      <w:tr w:rsidR="009C6D95" w:rsidRPr="00AA7F3F" w14:paraId="60F87561" w14:textId="77777777" w:rsidTr="00A04411">
        <w:tc>
          <w:tcPr>
            <w:tcW w:w="7371" w:type="dxa"/>
            <w:shd w:val="clear" w:color="auto" w:fill="B3B3B3"/>
          </w:tcPr>
          <w:p w14:paraId="1187EF60" w14:textId="77777777" w:rsidR="009C6D95" w:rsidRPr="00AA7F3F" w:rsidRDefault="009C6D95" w:rsidP="00AD1DD0">
            <w:pPr>
              <w:tabs>
                <w:tab w:val="left" w:pos="938"/>
              </w:tabs>
              <w:rPr>
                <w:rFonts w:ascii="Tahoma" w:hAnsi="Tahoma" w:cs="Tahoma"/>
                <w:b/>
              </w:rPr>
            </w:pPr>
            <w:r w:rsidRPr="00AA7F3F">
              <w:rPr>
                <w:rFonts w:ascii="Tahoma" w:hAnsi="Tahoma" w:cs="Tahoma"/>
                <w:b/>
              </w:rPr>
              <w:t>Essential Knowledge &amp; Qualifications</w:t>
            </w:r>
          </w:p>
        </w:tc>
        <w:tc>
          <w:tcPr>
            <w:tcW w:w="278" w:type="dxa"/>
            <w:shd w:val="clear" w:color="auto" w:fill="B3B3B3"/>
          </w:tcPr>
          <w:p w14:paraId="26F6E768" w14:textId="77777777" w:rsidR="009C6D95" w:rsidRPr="00AA7F3F" w:rsidRDefault="009C6D95" w:rsidP="00AD1DD0">
            <w:pPr>
              <w:rPr>
                <w:rFonts w:ascii="Tahoma" w:hAnsi="Tahoma" w:cs="Tahoma"/>
              </w:rPr>
            </w:pPr>
          </w:p>
        </w:tc>
        <w:tc>
          <w:tcPr>
            <w:tcW w:w="1256" w:type="dxa"/>
            <w:shd w:val="clear" w:color="auto" w:fill="B3B3B3"/>
          </w:tcPr>
          <w:p w14:paraId="691836BA" w14:textId="77777777" w:rsidR="009C6D95" w:rsidRPr="00AA7F3F" w:rsidRDefault="009C6D95" w:rsidP="00AD1DD0">
            <w:pPr>
              <w:rPr>
                <w:rFonts w:ascii="Tahoma" w:hAnsi="Tahoma" w:cs="Tahoma"/>
              </w:rPr>
            </w:pPr>
          </w:p>
        </w:tc>
      </w:tr>
      <w:tr w:rsidR="009C6D95" w:rsidRPr="00AA7F3F" w14:paraId="0241D5C2" w14:textId="77777777" w:rsidTr="00A04411">
        <w:tc>
          <w:tcPr>
            <w:tcW w:w="7371" w:type="dxa"/>
            <w:tcBorders>
              <w:bottom w:val="single" w:sz="4" w:space="0" w:color="auto"/>
            </w:tcBorders>
          </w:tcPr>
          <w:p w14:paraId="36BBF516" w14:textId="77777777" w:rsidR="009C6D95" w:rsidRPr="009C6D95" w:rsidRDefault="009C6D95" w:rsidP="009C6D95">
            <w:pPr>
              <w:pStyle w:val="NoSpacing"/>
            </w:pPr>
          </w:p>
          <w:p w14:paraId="5E1949C2" w14:textId="77777777" w:rsidR="009C6D95" w:rsidRPr="009C6D95" w:rsidRDefault="009C6D95" w:rsidP="009C6D95">
            <w:pPr>
              <w:pStyle w:val="NoSpacing"/>
            </w:pPr>
            <w:r w:rsidRPr="009C6D95">
              <w:t>Training in the relevant learning strategies e.g. literacy</w:t>
            </w:r>
          </w:p>
          <w:p w14:paraId="0B2F6E06" w14:textId="77777777" w:rsidR="009C6D95" w:rsidRPr="009C6D95" w:rsidRDefault="009C6D95" w:rsidP="009C6D95">
            <w:pPr>
              <w:pStyle w:val="NoSpacing"/>
            </w:pPr>
            <w:r w:rsidRPr="009C6D95">
              <w:t>First aid training as appropriate</w:t>
            </w:r>
          </w:p>
          <w:p w14:paraId="359C87CA" w14:textId="77777777" w:rsidR="009C6D95" w:rsidRPr="009C6D95" w:rsidRDefault="009C6D95" w:rsidP="009C6D95">
            <w:pPr>
              <w:pStyle w:val="NoSpacing"/>
            </w:pPr>
            <w:r w:rsidRPr="009C6D95">
              <w:t>Understanding of relevant policies and codes of practice and awareness of relevant legislation</w:t>
            </w:r>
          </w:p>
          <w:p w14:paraId="51121F48" w14:textId="77777777" w:rsidR="009C6D95" w:rsidRPr="009C6D95" w:rsidRDefault="009C6D95" w:rsidP="009C6D95">
            <w:pPr>
              <w:pStyle w:val="NoSpacing"/>
            </w:pPr>
            <w:r w:rsidRPr="009C6D95">
              <w:t>General understanding of national curriculum</w:t>
            </w:r>
          </w:p>
          <w:p w14:paraId="3F46F143" w14:textId="77777777" w:rsidR="009C6D95" w:rsidRPr="009C6D95" w:rsidRDefault="009C6D95" w:rsidP="009C6D95">
            <w:pPr>
              <w:pStyle w:val="NoSpacing"/>
            </w:pPr>
            <w:r w:rsidRPr="009C6D95">
              <w:t>Basic understanding of child development and learning</w:t>
            </w:r>
          </w:p>
          <w:p w14:paraId="1FA26498" w14:textId="77777777" w:rsidR="009C6D95" w:rsidRPr="009C6D95" w:rsidRDefault="009C6D95" w:rsidP="009C6D95">
            <w:pPr>
              <w:pStyle w:val="NoSpacing"/>
            </w:pPr>
          </w:p>
        </w:tc>
        <w:tc>
          <w:tcPr>
            <w:tcW w:w="278" w:type="dxa"/>
            <w:tcBorders>
              <w:bottom w:val="single" w:sz="4" w:space="0" w:color="auto"/>
            </w:tcBorders>
          </w:tcPr>
          <w:p w14:paraId="33F9D91C" w14:textId="77777777" w:rsidR="009C6D95" w:rsidRPr="00AA7F3F" w:rsidRDefault="009C6D95" w:rsidP="009C6D95">
            <w:pPr>
              <w:pStyle w:val="NoSpacing"/>
              <w:rPr>
                <w:rFonts w:ascii="Tahoma" w:hAnsi="Tahoma" w:cs="Tahoma"/>
              </w:rPr>
            </w:pPr>
          </w:p>
          <w:p w14:paraId="130AE25D" w14:textId="77777777" w:rsidR="009C6D95" w:rsidRPr="00AA7F3F" w:rsidRDefault="009C6D95" w:rsidP="009C6D95">
            <w:pPr>
              <w:pStyle w:val="NoSpacing"/>
              <w:rPr>
                <w:rFonts w:ascii="Tahoma" w:hAnsi="Tahoma" w:cs="Tahoma"/>
              </w:rPr>
            </w:pPr>
          </w:p>
          <w:p w14:paraId="239ABF70" w14:textId="77777777" w:rsidR="009C6D95" w:rsidRPr="00AA7F3F" w:rsidRDefault="009C6D95" w:rsidP="009C6D95">
            <w:pPr>
              <w:pStyle w:val="NoSpacing"/>
              <w:rPr>
                <w:rFonts w:ascii="Tahoma" w:hAnsi="Tahoma" w:cs="Tahoma"/>
              </w:rPr>
            </w:pPr>
          </w:p>
          <w:p w14:paraId="02AEE144" w14:textId="77777777" w:rsidR="009C6D95" w:rsidRPr="00AA7F3F" w:rsidRDefault="009C6D95" w:rsidP="009C6D95">
            <w:pPr>
              <w:pStyle w:val="NoSpacing"/>
              <w:rPr>
                <w:rFonts w:ascii="Tahoma" w:hAnsi="Tahoma" w:cs="Tahoma"/>
              </w:rPr>
            </w:pPr>
          </w:p>
          <w:p w14:paraId="0A049C50" w14:textId="77777777" w:rsidR="009C6D95" w:rsidRPr="00AA7F3F" w:rsidRDefault="009C6D95" w:rsidP="009C6D95">
            <w:pPr>
              <w:pStyle w:val="NoSpacing"/>
              <w:rPr>
                <w:rFonts w:ascii="Tahoma" w:hAnsi="Tahoma" w:cs="Tahoma"/>
              </w:rPr>
            </w:pPr>
          </w:p>
          <w:p w14:paraId="6DED5BCA" w14:textId="78141E1F" w:rsidR="009C6D95" w:rsidRDefault="009C6D95" w:rsidP="009C6D95">
            <w:pPr>
              <w:pStyle w:val="NoSpacing"/>
              <w:rPr>
                <w:rFonts w:ascii="Tahoma" w:hAnsi="Tahoma" w:cs="Tahoma"/>
                <w:sz w:val="12"/>
              </w:rPr>
            </w:pPr>
          </w:p>
          <w:p w14:paraId="05B126F7" w14:textId="77777777" w:rsidR="00AE39A1" w:rsidRPr="00AE39A1" w:rsidRDefault="00AE39A1" w:rsidP="009C6D95">
            <w:pPr>
              <w:pStyle w:val="NoSpacing"/>
              <w:rPr>
                <w:rFonts w:ascii="Tahoma" w:hAnsi="Tahoma" w:cs="Tahoma"/>
                <w:sz w:val="12"/>
              </w:rPr>
            </w:pPr>
          </w:p>
          <w:p w14:paraId="1D9BABA2" w14:textId="25737A13" w:rsidR="00AE39A1" w:rsidRPr="00AA7F3F" w:rsidRDefault="00AE39A1" w:rsidP="00AE39A1">
            <w:pPr>
              <w:pStyle w:val="NoSpacing"/>
              <w:rPr>
                <w:rFonts w:ascii="Tahoma" w:hAnsi="Tahoma" w:cs="Tahoma"/>
              </w:rPr>
            </w:pPr>
          </w:p>
          <w:p w14:paraId="45E74417" w14:textId="77777777" w:rsidR="009C6D95" w:rsidRPr="00AA7F3F" w:rsidRDefault="009C6D95" w:rsidP="009C6D95">
            <w:pPr>
              <w:pStyle w:val="NoSpacing"/>
              <w:rPr>
                <w:rFonts w:ascii="Tahoma" w:hAnsi="Tahoma" w:cs="Tahoma"/>
              </w:rPr>
            </w:pPr>
          </w:p>
        </w:tc>
        <w:tc>
          <w:tcPr>
            <w:tcW w:w="1256" w:type="dxa"/>
            <w:tcBorders>
              <w:bottom w:val="single" w:sz="4" w:space="0" w:color="auto"/>
            </w:tcBorders>
          </w:tcPr>
          <w:p w14:paraId="542C10AE" w14:textId="77777777" w:rsidR="009C6D95" w:rsidRPr="00AA7F3F" w:rsidRDefault="009C6D95" w:rsidP="009C6D95">
            <w:pPr>
              <w:pStyle w:val="NoSpacing"/>
              <w:rPr>
                <w:rFonts w:ascii="Tahoma" w:hAnsi="Tahoma" w:cs="Tahoma"/>
              </w:rPr>
            </w:pPr>
          </w:p>
          <w:p w14:paraId="4C569E14" w14:textId="77777777" w:rsidR="009C6D95" w:rsidRPr="00AA7F3F" w:rsidRDefault="009C6D95" w:rsidP="009C6D95">
            <w:pPr>
              <w:pStyle w:val="NoSpacing"/>
              <w:rPr>
                <w:rFonts w:ascii="Tahoma" w:hAnsi="Tahoma" w:cs="Tahoma"/>
              </w:rPr>
            </w:pPr>
            <w:r w:rsidRPr="00AA7F3F">
              <w:rPr>
                <w:rFonts w:ascii="Tahoma" w:hAnsi="Tahoma" w:cs="Tahoma"/>
              </w:rPr>
              <w:sym w:font="Wingdings" w:char="00FC"/>
            </w:r>
          </w:p>
          <w:p w14:paraId="31FB3930" w14:textId="77777777" w:rsidR="009C6D95" w:rsidRPr="00AA7F3F" w:rsidRDefault="009C6D95" w:rsidP="009C6D95">
            <w:pPr>
              <w:pStyle w:val="NoSpacing"/>
              <w:rPr>
                <w:rFonts w:ascii="Tahoma" w:hAnsi="Tahoma" w:cs="Tahoma"/>
              </w:rPr>
            </w:pPr>
            <w:r w:rsidRPr="00AA7F3F">
              <w:rPr>
                <w:rFonts w:ascii="Tahoma" w:hAnsi="Tahoma" w:cs="Tahoma"/>
              </w:rPr>
              <w:sym w:font="Wingdings" w:char="00FC"/>
            </w:r>
          </w:p>
          <w:p w14:paraId="0DCDAAB3" w14:textId="77777777" w:rsidR="009C6D95" w:rsidRPr="00AA7F3F" w:rsidRDefault="009C6D95" w:rsidP="009C6D95">
            <w:pPr>
              <w:pStyle w:val="NoSpacing"/>
              <w:rPr>
                <w:rFonts w:ascii="Tahoma" w:hAnsi="Tahoma" w:cs="Tahoma"/>
              </w:rPr>
            </w:pPr>
            <w:r w:rsidRPr="00AA7F3F">
              <w:rPr>
                <w:rFonts w:ascii="Tahoma" w:hAnsi="Tahoma" w:cs="Tahoma"/>
              </w:rPr>
              <w:sym w:font="Wingdings" w:char="00FC"/>
            </w:r>
          </w:p>
          <w:p w14:paraId="261A5AB6" w14:textId="5A1EEE43" w:rsidR="009C6D95" w:rsidRDefault="009C6D95" w:rsidP="009C6D95">
            <w:pPr>
              <w:pStyle w:val="NoSpacing"/>
              <w:rPr>
                <w:rFonts w:ascii="Tahoma" w:hAnsi="Tahoma" w:cs="Tahoma"/>
              </w:rPr>
            </w:pPr>
          </w:p>
          <w:p w14:paraId="6FA7657E" w14:textId="77777777" w:rsidR="00AE39A1" w:rsidRPr="00AE39A1" w:rsidRDefault="00AE39A1" w:rsidP="009C6D95">
            <w:pPr>
              <w:pStyle w:val="NoSpacing"/>
              <w:rPr>
                <w:rFonts w:ascii="Tahoma" w:hAnsi="Tahoma" w:cs="Tahoma"/>
                <w:sz w:val="12"/>
              </w:rPr>
            </w:pPr>
          </w:p>
          <w:p w14:paraId="5C16CF1C" w14:textId="77777777" w:rsidR="009C6D95" w:rsidRPr="00AA7F3F" w:rsidRDefault="009C6D95" w:rsidP="009C6D95">
            <w:pPr>
              <w:pStyle w:val="NoSpacing"/>
              <w:rPr>
                <w:rFonts w:ascii="Tahoma" w:hAnsi="Tahoma" w:cs="Tahoma"/>
              </w:rPr>
            </w:pPr>
            <w:r w:rsidRPr="00AA7F3F">
              <w:rPr>
                <w:rFonts w:ascii="Tahoma" w:hAnsi="Tahoma" w:cs="Tahoma"/>
              </w:rPr>
              <w:sym w:font="Wingdings" w:char="00FC"/>
            </w:r>
          </w:p>
          <w:p w14:paraId="72143A96" w14:textId="77777777" w:rsidR="009C6D95" w:rsidRPr="00AA7F3F" w:rsidRDefault="009C6D95" w:rsidP="009C6D95">
            <w:pPr>
              <w:pStyle w:val="NoSpacing"/>
              <w:rPr>
                <w:rFonts w:ascii="Tahoma" w:hAnsi="Tahoma" w:cs="Tahoma"/>
              </w:rPr>
            </w:pPr>
            <w:r w:rsidRPr="00AA7F3F">
              <w:rPr>
                <w:rFonts w:ascii="Tahoma" w:hAnsi="Tahoma" w:cs="Tahoma"/>
              </w:rPr>
              <w:sym w:font="Wingdings" w:char="00FC"/>
            </w:r>
          </w:p>
          <w:p w14:paraId="0D188F65" w14:textId="77777777" w:rsidR="009C6D95" w:rsidRPr="00AA7F3F" w:rsidRDefault="009C6D95" w:rsidP="009C6D95">
            <w:pPr>
              <w:pStyle w:val="NoSpacing"/>
              <w:rPr>
                <w:rFonts w:ascii="Tahoma" w:hAnsi="Tahoma" w:cs="Tahoma"/>
              </w:rPr>
            </w:pPr>
          </w:p>
        </w:tc>
      </w:tr>
      <w:tr w:rsidR="009C6D95" w:rsidRPr="00AA7F3F" w14:paraId="0FD9A62B" w14:textId="77777777" w:rsidTr="00A04411">
        <w:tc>
          <w:tcPr>
            <w:tcW w:w="7371" w:type="dxa"/>
            <w:tcBorders>
              <w:bottom w:val="single" w:sz="4" w:space="0" w:color="auto"/>
            </w:tcBorders>
            <w:shd w:val="clear" w:color="auto" w:fill="A6A6A6" w:themeFill="background1" w:themeFillShade="A6"/>
          </w:tcPr>
          <w:p w14:paraId="32B23291" w14:textId="77777777" w:rsidR="009C6D95" w:rsidRPr="009C6D95" w:rsidRDefault="009C6D95" w:rsidP="00AD1DD0">
            <w:pPr>
              <w:rPr>
                <w:rFonts w:cstheme="minorHAnsi"/>
                <w:b/>
              </w:rPr>
            </w:pPr>
            <w:r w:rsidRPr="009C6D95">
              <w:rPr>
                <w:rFonts w:cstheme="minorHAnsi"/>
                <w:b/>
              </w:rPr>
              <w:t>Experience</w:t>
            </w:r>
          </w:p>
        </w:tc>
        <w:tc>
          <w:tcPr>
            <w:tcW w:w="278" w:type="dxa"/>
            <w:tcBorders>
              <w:bottom w:val="single" w:sz="4" w:space="0" w:color="auto"/>
            </w:tcBorders>
            <w:shd w:val="clear" w:color="auto" w:fill="A6A6A6" w:themeFill="background1" w:themeFillShade="A6"/>
          </w:tcPr>
          <w:p w14:paraId="794ABC44" w14:textId="77777777" w:rsidR="009C6D95" w:rsidRPr="00AA7F3F" w:rsidRDefault="009C6D95" w:rsidP="00AD1DD0">
            <w:pPr>
              <w:jc w:val="center"/>
              <w:rPr>
                <w:rFonts w:ascii="Tahoma" w:hAnsi="Tahoma" w:cs="Tahoma"/>
              </w:rPr>
            </w:pPr>
          </w:p>
        </w:tc>
        <w:tc>
          <w:tcPr>
            <w:tcW w:w="1256" w:type="dxa"/>
            <w:tcBorders>
              <w:bottom w:val="single" w:sz="4" w:space="0" w:color="auto"/>
            </w:tcBorders>
            <w:shd w:val="clear" w:color="auto" w:fill="A6A6A6" w:themeFill="background1" w:themeFillShade="A6"/>
          </w:tcPr>
          <w:p w14:paraId="43257A82" w14:textId="77777777" w:rsidR="009C6D95" w:rsidRPr="00AA7F3F" w:rsidRDefault="009C6D95" w:rsidP="00AD1DD0">
            <w:pPr>
              <w:jc w:val="center"/>
              <w:rPr>
                <w:rFonts w:ascii="Tahoma" w:hAnsi="Tahoma" w:cs="Tahoma"/>
              </w:rPr>
            </w:pPr>
          </w:p>
        </w:tc>
      </w:tr>
      <w:tr w:rsidR="009C6D95" w:rsidRPr="00AA7F3F" w14:paraId="354B76A2" w14:textId="77777777" w:rsidTr="00A04411">
        <w:tc>
          <w:tcPr>
            <w:tcW w:w="7371" w:type="dxa"/>
            <w:tcBorders>
              <w:top w:val="single" w:sz="4" w:space="0" w:color="auto"/>
              <w:bottom w:val="nil"/>
            </w:tcBorders>
          </w:tcPr>
          <w:p w14:paraId="2BC88A67" w14:textId="77777777" w:rsidR="009C6D95" w:rsidRPr="009C6D95" w:rsidRDefault="009C6D95" w:rsidP="009C6D95">
            <w:pPr>
              <w:pStyle w:val="NoSpacing"/>
            </w:pPr>
          </w:p>
          <w:p w14:paraId="47724F89" w14:textId="77777777" w:rsidR="009C6D95" w:rsidRPr="009C6D95" w:rsidRDefault="009C6D95" w:rsidP="009C6D95">
            <w:pPr>
              <w:pStyle w:val="NoSpacing"/>
            </w:pPr>
            <w:r w:rsidRPr="009C6D95">
              <w:t xml:space="preserve">Experience of using Microsoft Office Suite </w:t>
            </w:r>
          </w:p>
          <w:p w14:paraId="07620481" w14:textId="77777777" w:rsidR="009C6D95" w:rsidRPr="009C6D95" w:rsidRDefault="009C6D95" w:rsidP="009C6D95">
            <w:pPr>
              <w:pStyle w:val="NoSpacing"/>
            </w:pPr>
            <w:r w:rsidRPr="009C6D95">
              <w:t>Experience of using Email/Internet</w:t>
            </w:r>
          </w:p>
          <w:p w14:paraId="56537226" w14:textId="77777777" w:rsidR="009C6D95" w:rsidRPr="009C6D95" w:rsidRDefault="009C6D95" w:rsidP="009C6D95">
            <w:pPr>
              <w:pStyle w:val="NoSpacing"/>
            </w:pPr>
            <w:r w:rsidRPr="009C6D95">
              <w:t>Experience of or working with or caring for children of 11 – 19 age group</w:t>
            </w:r>
          </w:p>
        </w:tc>
        <w:tc>
          <w:tcPr>
            <w:tcW w:w="278" w:type="dxa"/>
            <w:tcBorders>
              <w:top w:val="single" w:sz="4" w:space="0" w:color="auto"/>
              <w:bottom w:val="nil"/>
            </w:tcBorders>
          </w:tcPr>
          <w:p w14:paraId="5A4EF8DD" w14:textId="77777777" w:rsidR="009C6D95" w:rsidRPr="00AA7F3F" w:rsidRDefault="009C6D95" w:rsidP="009C6D95">
            <w:pPr>
              <w:pStyle w:val="NoSpacing"/>
              <w:rPr>
                <w:rFonts w:ascii="Tahoma" w:hAnsi="Tahoma" w:cs="Tahoma"/>
              </w:rPr>
            </w:pPr>
          </w:p>
          <w:p w14:paraId="22AE270E" w14:textId="77777777" w:rsidR="009C6D95" w:rsidRPr="00AA7F3F" w:rsidRDefault="009C6D95" w:rsidP="009C6D95">
            <w:pPr>
              <w:pStyle w:val="NoSpacing"/>
              <w:rPr>
                <w:rFonts w:ascii="Tahoma" w:hAnsi="Tahoma" w:cs="Tahoma"/>
              </w:rPr>
            </w:pPr>
            <w:r w:rsidRPr="00AA7F3F">
              <w:rPr>
                <w:rFonts w:ascii="Tahoma" w:hAnsi="Tahoma" w:cs="Tahoma"/>
              </w:rPr>
              <w:sym w:font="Wingdings" w:char="00FC"/>
            </w:r>
          </w:p>
          <w:p w14:paraId="0E1D05BA" w14:textId="77777777" w:rsidR="009C6D95" w:rsidRPr="00AA7F3F" w:rsidRDefault="009C6D95" w:rsidP="009C6D95">
            <w:pPr>
              <w:pStyle w:val="NoSpacing"/>
              <w:rPr>
                <w:rFonts w:ascii="Tahoma" w:hAnsi="Tahoma" w:cs="Tahoma"/>
              </w:rPr>
            </w:pPr>
            <w:r w:rsidRPr="00AA7F3F">
              <w:rPr>
                <w:rFonts w:ascii="Tahoma" w:hAnsi="Tahoma" w:cs="Tahoma"/>
              </w:rPr>
              <w:sym w:font="Wingdings" w:char="00FC"/>
            </w:r>
          </w:p>
          <w:p w14:paraId="0A71688C" w14:textId="77777777" w:rsidR="009C6D95" w:rsidRPr="00AA7F3F" w:rsidRDefault="009C6D95" w:rsidP="009C6D95">
            <w:pPr>
              <w:pStyle w:val="NoSpacing"/>
              <w:rPr>
                <w:rFonts w:ascii="Tahoma" w:hAnsi="Tahoma" w:cs="Tahoma"/>
              </w:rPr>
            </w:pPr>
          </w:p>
          <w:p w14:paraId="3BC46A46" w14:textId="77777777" w:rsidR="009C6D95" w:rsidRPr="00AA7F3F" w:rsidRDefault="009C6D95" w:rsidP="009C6D95">
            <w:pPr>
              <w:pStyle w:val="NoSpacing"/>
              <w:rPr>
                <w:rFonts w:ascii="Tahoma" w:hAnsi="Tahoma" w:cs="Tahoma"/>
              </w:rPr>
            </w:pPr>
          </w:p>
        </w:tc>
        <w:tc>
          <w:tcPr>
            <w:tcW w:w="1256" w:type="dxa"/>
            <w:tcBorders>
              <w:top w:val="single" w:sz="4" w:space="0" w:color="auto"/>
              <w:bottom w:val="nil"/>
            </w:tcBorders>
          </w:tcPr>
          <w:p w14:paraId="792DC7BB" w14:textId="77777777" w:rsidR="009C6D95" w:rsidRPr="00AA7F3F" w:rsidRDefault="009C6D95" w:rsidP="009C6D95">
            <w:pPr>
              <w:pStyle w:val="NoSpacing"/>
              <w:rPr>
                <w:rFonts w:ascii="Tahoma" w:hAnsi="Tahoma" w:cs="Tahoma"/>
              </w:rPr>
            </w:pPr>
          </w:p>
          <w:p w14:paraId="6C545C00" w14:textId="77777777" w:rsidR="009C6D95" w:rsidRPr="00AA7F3F" w:rsidRDefault="009C6D95" w:rsidP="009C6D95">
            <w:pPr>
              <w:pStyle w:val="NoSpacing"/>
              <w:rPr>
                <w:rFonts w:ascii="Tahoma" w:hAnsi="Tahoma" w:cs="Tahoma"/>
              </w:rPr>
            </w:pPr>
          </w:p>
          <w:p w14:paraId="7B5A4AA2" w14:textId="77777777" w:rsidR="009C6D95" w:rsidRPr="00AA7F3F" w:rsidRDefault="009C6D95" w:rsidP="009C6D95">
            <w:pPr>
              <w:pStyle w:val="NoSpacing"/>
              <w:rPr>
                <w:rFonts w:ascii="Tahoma" w:hAnsi="Tahoma" w:cs="Tahoma"/>
              </w:rPr>
            </w:pPr>
          </w:p>
          <w:p w14:paraId="51EE1293" w14:textId="77777777" w:rsidR="009C6D95" w:rsidRPr="00AA7F3F" w:rsidRDefault="009C6D95" w:rsidP="009C6D95">
            <w:pPr>
              <w:pStyle w:val="NoSpacing"/>
              <w:rPr>
                <w:rFonts w:ascii="Tahoma" w:hAnsi="Tahoma" w:cs="Tahoma"/>
              </w:rPr>
            </w:pPr>
            <w:r w:rsidRPr="00AA7F3F">
              <w:rPr>
                <w:rFonts w:ascii="Tahoma" w:hAnsi="Tahoma" w:cs="Tahoma"/>
              </w:rPr>
              <w:sym w:font="Wingdings" w:char="00FC"/>
            </w:r>
          </w:p>
        </w:tc>
      </w:tr>
      <w:tr w:rsidR="009C6D95" w:rsidRPr="00AA7F3F" w14:paraId="35CB7F2F" w14:textId="77777777" w:rsidTr="00A04411">
        <w:trPr>
          <w:trHeight w:val="172"/>
        </w:trPr>
        <w:tc>
          <w:tcPr>
            <w:tcW w:w="7371" w:type="dxa"/>
            <w:tcBorders>
              <w:top w:val="nil"/>
              <w:bottom w:val="nil"/>
            </w:tcBorders>
          </w:tcPr>
          <w:p w14:paraId="2B12E78A" w14:textId="77777777" w:rsidR="009C6D95" w:rsidRPr="009C6D95" w:rsidRDefault="009C6D95" w:rsidP="009C6D95">
            <w:pPr>
              <w:pStyle w:val="NoSpacing"/>
            </w:pPr>
          </w:p>
        </w:tc>
        <w:tc>
          <w:tcPr>
            <w:tcW w:w="278" w:type="dxa"/>
            <w:tcBorders>
              <w:top w:val="nil"/>
              <w:bottom w:val="nil"/>
            </w:tcBorders>
          </w:tcPr>
          <w:p w14:paraId="0F4965F0" w14:textId="77777777" w:rsidR="009C6D95" w:rsidRPr="00AA7F3F" w:rsidRDefault="009C6D95" w:rsidP="009C6D95">
            <w:pPr>
              <w:pStyle w:val="NoSpacing"/>
              <w:rPr>
                <w:rFonts w:ascii="Tahoma" w:hAnsi="Tahoma" w:cs="Tahoma"/>
              </w:rPr>
            </w:pPr>
          </w:p>
        </w:tc>
        <w:tc>
          <w:tcPr>
            <w:tcW w:w="1256" w:type="dxa"/>
            <w:tcBorders>
              <w:top w:val="nil"/>
              <w:bottom w:val="nil"/>
            </w:tcBorders>
          </w:tcPr>
          <w:p w14:paraId="414CAE67" w14:textId="77777777" w:rsidR="009C6D95" w:rsidRPr="00AA7F3F" w:rsidRDefault="009C6D95" w:rsidP="009C6D95">
            <w:pPr>
              <w:pStyle w:val="NoSpacing"/>
              <w:rPr>
                <w:rFonts w:ascii="Tahoma" w:hAnsi="Tahoma" w:cs="Tahoma"/>
              </w:rPr>
            </w:pPr>
          </w:p>
        </w:tc>
      </w:tr>
      <w:tr w:rsidR="009C6D95" w:rsidRPr="00AA7F3F" w14:paraId="1E49EA37" w14:textId="77777777" w:rsidTr="00A04411">
        <w:trPr>
          <w:trHeight w:val="339"/>
        </w:trPr>
        <w:tc>
          <w:tcPr>
            <w:tcW w:w="7371" w:type="dxa"/>
            <w:tcBorders>
              <w:bottom w:val="single" w:sz="4" w:space="0" w:color="auto"/>
            </w:tcBorders>
            <w:shd w:val="clear" w:color="auto" w:fill="B3B3B3"/>
          </w:tcPr>
          <w:p w14:paraId="5ADAF8C7" w14:textId="77777777" w:rsidR="009C6D95" w:rsidRPr="009C6D95" w:rsidRDefault="009C6D95" w:rsidP="00AD1DD0">
            <w:pPr>
              <w:rPr>
                <w:rFonts w:cstheme="minorHAnsi"/>
                <w:b/>
              </w:rPr>
            </w:pPr>
            <w:r w:rsidRPr="009C6D95">
              <w:rPr>
                <w:rFonts w:cstheme="minorHAnsi"/>
                <w:b/>
              </w:rPr>
              <w:t>Skills</w:t>
            </w:r>
          </w:p>
        </w:tc>
        <w:tc>
          <w:tcPr>
            <w:tcW w:w="278" w:type="dxa"/>
            <w:tcBorders>
              <w:bottom w:val="single" w:sz="4" w:space="0" w:color="auto"/>
            </w:tcBorders>
            <w:shd w:val="clear" w:color="auto" w:fill="B3B3B3"/>
          </w:tcPr>
          <w:p w14:paraId="1D86C7CE" w14:textId="77777777" w:rsidR="009C6D95" w:rsidRPr="00AA7F3F" w:rsidRDefault="009C6D95" w:rsidP="00AD1DD0">
            <w:pPr>
              <w:jc w:val="center"/>
              <w:rPr>
                <w:rFonts w:ascii="Tahoma" w:hAnsi="Tahoma" w:cs="Tahoma"/>
              </w:rPr>
            </w:pPr>
          </w:p>
        </w:tc>
        <w:tc>
          <w:tcPr>
            <w:tcW w:w="1256" w:type="dxa"/>
            <w:tcBorders>
              <w:bottom w:val="single" w:sz="4" w:space="0" w:color="auto"/>
            </w:tcBorders>
            <w:shd w:val="clear" w:color="auto" w:fill="B3B3B3"/>
          </w:tcPr>
          <w:p w14:paraId="56ABF7AF" w14:textId="77777777" w:rsidR="009C6D95" w:rsidRPr="00AA7F3F" w:rsidRDefault="009C6D95" w:rsidP="00AD1DD0">
            <w:pPr>
              <w:jc w:val="center"/>
              <w:rPr>
                <w:rFonts w:ascii="Tahoma" w:hAnsi="Tahoma" w:cs="Tahoma"/>
              </w:rPr>
            </w:pPr>
          </w:p>
        </w:tc>
      </w:tr>
      <w:tr w:rsidR="009C6D95" w:rsidRPr="00AA7F3F" w14:paraId="19FA9736" w14:textId="77777777" w:rsidTr="00A04411">
        <w:trPr>
          <w:trHeight w:val="259"/>
        </w:trPr>
        <w:tc>
          <w:tcPr>
            <w:tcW w:w="7371" w:type="dxa"/>
            <w:tcBorders>
              <w:bottom w:val="single" w:sz="4" w:space="0" w:color="auto"/>
            </w:tcBorders>
            <w:shd w:val="clear" w:color="auto" w:fill="E0E0E0"/>
          </w:tcPr>
          <w:p w14:paraId="14AAFA34" w14:textId="77777777" w:rsidR="009C6D95" w:rsidRPr="009C6D95" w:rsidRDefault="009C6D95" w:rsidP="00AD1DD0">
            <w:pPr>
              <w:pStyle w:val="Heading1"/>
              <w:spacing w:before="0"/>
              <w:rPr>
                <w:rFonts w:asciiTheme="minorHAnsi" w:eastAsia="Times New Roman" w:hAnsiTheme="minorHAnsi" w:cstheme="minorHAnsi"/>
                <w:color w:val="auto"/>
                <w:sz w:val="22"/>
                <w:szCs w:val="22"/>
              </w:rPr>
            </w:pPr>
            <w:r w:rsidRPr="009C6D95">
              <w:rPr>
                <w:rFonts w:asciiTheme="minorHAnsi" w:eastAsia="Times New Roman" w:hAnsiTheme="minorHAnsi" w:cstheme="minorHAnsi"/>
                <w:color w:val="auto"/>
                <w:sz w:val="22"/>
                <w:szCs w:val="22"/>
              </w:rPr>
              <w:t>Personal</w:t>
            </w:r>
          </w:p>
        </w:tc>
        <w:tc>
          <w:tcPr>
            <w:tcW w:w="278" w:type="dxa"/>
            <w:tcBorders>
              <w:bottom w:val="single" w:sz="4" w:space="0" w:color="auto"/>
            </w:tcBorders>
            <w:shd w:val="clear" w:color="auto" w:fill="E0E0E0"/>
          </w:tcPr>
          <w:p w14:paraId="7E4D5588" w14:textId="77777777" w:rsidR="009C6D95" w:rsidRPr="00AA7F3F" w:rsidRDefault="009C6D95" w:rsidP="00AD1DD0">
            <w:pPr>
              <w:jc w:val="center"/>
              <w:rPr>
                <w:rFonts w:ascii="Tahoma" w:hAnsi="Tahoma" w:cs="Tahoma"/>
              </w:rPr>
            </w:pPr>
          </w:p>
        </w:tc>
        <w:tc>
          <w:tcPr>
            <w:tcW w:w="1256" w:type="dxa"/>
            <w:tcBorders>
              <w:bottom w:val="single" w:sz="4" w:space="0" w:color="auto"/>
            </w:tcBorders>
            <w:shd w:val="clear" w:color="auto" w:fill="E0E0E0"/>
          </w:tcPr>
          <w:p w14:paraId="77D74EE5" w14:textId="77777777" w:rsidR="009C6D95" w:rsidRPr="00AA7F3F" w:rsidRDefault="009C6D95" w:rsidP="00AD1DD0">
            <w:pPr>
              <w:jc w:val="center"/>
              <w:rPr>
                <w:rFonts w:ascii="Tahoma" w:hAnsi="Tahoma" w:cs="Tahoma"/>
              </w:rPr>
            </w:pPr>
          </w:p>
        </w:tc>
      </w:tr>
      <w:tr w:rsidR="009C6D95" w:rsidRPr="00AA7F3F" w14:paraId="177707BE" w14:textId="77777777" w:rsidTr="00A04411">
        <w:trPr>
          <w:trHeight w:val="1266"/>
        </w:trPr>
        <w:tc>
          <w:tcPr>
            <w:tcW w:w="7371" w:type="dxa"/>
            <w:tcBorders>
              <w:bottom w:val="single" w:sz="4" w:space="0" w:color="auto"/>
            </w:tcBorders>
          </w:tcPr>
          <w:p w14:paraId="1B2C13AA" w14:textId="77777777" w:rsidR="009C6D95" w:rsidRPr="00A04411" w:rsidRDefault="009C6D95" w:rsidP="00AE39A1">
            <w:pPr>
              <w:pStyle w:val="NoSpacing"/>
              <w:rPr>
                <w:rFonts w:cstheme="minorHAnsi"/>
              </w:rPr>
            </w:pPr>
            <w:r w:rsidRPr="00A04411">
              <w:rPr>
                <w:rFonts w:cstheme="minorHAnsi"/>
              </w:rPr>
              <w:t>Good numeracy and literacy skills</w:t>
            </w:r>
          </w:p>
          <w:p w14:paraId="04FB26AB" w14:textId="77777777" w:rsidR="009C6D95" w:rsidRPr="00A04411" w:rsidRDefault="009C6D95" w:rsidP="00AE39A1">
            <w:pPr>
              <w:pStyle w:val="NoSpacing"/>
              <w:rPr>
                <w:rFonts w:cstheme="minorHAnsi"/>
              </w:rPr>
            </w:pPr>
            <w:r w:rsidRPr="00A04411">
              <w:rPr>
                <w:rFonts w:cstheme="minorHAnsi"/>
              </w:rPr>
              <w:t>Effective use of ICT to support learning</w:t>
            </w:r>
          </w:p>
          <w:p w14:paraId="320733A8" w14:textId="77777777" w:rsidR="009C6D95" w:rsidRPr="00A04411" w:rsidRDefault="009C6D95" w:rsidP="00AE39A1">
            <w:pPr>
              <w:pStyle w:val="NoSpacing"/>
              <w:rPr>
                <w:rFonts w:cstheme="minorHAnsi"/>
              </w:rPr>
            </w:pPr>
            <w:r w:rsidRPr="00A04411">
              <w:rPr>
                <w:rFonts w:cstheme="minorHAnsi"/>
              </w:rPr>
              <w:t>Use of other equipment technology – computer, video photocopier</w:t>
            </w:r>
          </w:p>
          <w:p w14:paraId="59557D16" w14:textId="3E9A29CD" w:rsidR="009C6D95" w:rsidRPr="00A04411" w:rsidRDefault="009C6D95" w:rsidP="00AE39A1">
            <w:pPr>
              <w:pStyle w:val="NoSpacing"/>
              <w:rPr>
                <w:rFonts w:cstheme="minorHAnsi"/>
              </w:rPr>
            </w:pPr>
            <w:r w:rsidRPr="00A04411">
              <w:rPr>
                <w:rFonts w:cstheme="minorHAnsi"/>
              </w:rPr>
              <w:t>Ability to self</w:t>
            </w:r>
            <w:r w:rsidR="0023203F" w:rsidRPr="00A04411">
              <w:rPr>
                <w:rFonts w:cstheme="minorHAnsi"/>
              </w:rPr>
              <w:t>-</w:t>
            </w:r>
            <w:r w:rsidRPr="00A04411">
              <w:rPr>
                <w:rFonts w:cstheme="minorHAnsi"/>
              </w:rPr>
              <w:t>evaluate learning needs and actively seek learning opportunities</w:t>
            </w:r>
          </w:p>
          <w:p w14:paraId="3FAC92A7" w14:textId="77777777" w:rsidR="009C6D95" w:rsidRPr="00A04411" w:rsidRDefault="009C6D95" w:rsidP="00AE39A1">
            <w:pPr>
              <w:pStyle w:val="NoSpacing"/>
              <w:rPr>
                <w:rFonts w:cstheme="minorHAnsi"/>
              </w:rPr>
            </w:pPr>
            <w:r w:rsidRPr="00A04411">
              <w:rPr>
                <w:rFonts w:cstheme="minorHAnsi"/>
              </w:rPr>
              <w:t>Ability to relate well to children and adults</w:t>
            </w:r>
          </w:p>
          <w:p w14:paraId="5A82EC74" w14:textId="77777777" w:rsidR="009C6D95" w:rsidRPr="00A04411" w:rsidRDefault="009C6D95" w:rsidP="00AE39A1">
            <w:pPr>
              <w:pStyle w:val="NoSpacing"/>
              <w:rPr>
                <w:rFonts w:cstheme="minorHAnsi"/>
              </w:rPr>
            </w:pPr>
            <w:r w:rsidRPr="00A04411">
              <w:rPr>
                <w:rFonts w:cstheme="minorHAnsi"/>
              </w:rPr>
              <w:t>To work constructively as part of a team, understanding classroom roles and responsibilities and your own position within these</w:t>
            </w:r>
          </w:p>
          <w:p w14:paraId="41E5681A" w14:textId="3B942A54" w:rsidR="009C6D95" w:rsidRPr="00A04411" w:rsidRDefault="009C6D95" w:rsidP="00AE39A1">
            <w:pPr>
              <w:pStyle w:val="NoSpacing"/>
              <w:rPr>
                <w:rFonts w:cstheme="minorHAnsi"/>
              </w:rPr>
            </w:pPr>
            <w:r w:rsidRPr="00A04411">
              <w:rPr>
                <w:rFonts w:cstheme="minorHAnsi"/>
              </w:rPr>
              <w:t>Participate in development and training opportunities</w:t>
            </w:r>
          </w:p>
        </w:tc>
        <w:tc>
          <w:tcPr>
            <w:tcW w:w="278" w:type="dxa"/>
            <w:tcBorders>
              <w:bottom w:val="single" w:sz="4" w:space="0" w:color="auto"/>
            </w:tcBorders>
          </w:tcPr>
          <w:p w14:paraId="1F28D04C" w14:textId="77777777" w:rsidR="009C6D95" w:rsidRPr="00A04411" w:rsidRDefault="009C6D95" w:rsidP="00AE39A1">
            <w:pPr>
              <w:pStyle w:val="NoSpacing"/>
              <w:rPr>
                <w:rFonts w:cstheme="minorHAnsi"/>
              </w:rPr>
            </w:pPr>
            <w:r w:rsidRPr="00A04411">
              <w:rPr>
                <w:rFonts w:cstheme="minorHAnsi"/>
              </w:rPr>
              <w:sym w:font="Wingdings" w:char="00FC"/>
            </w:r>
          </w:p>
          <w:p w14:paraId="7BCBBCD0" w14:textId="77777777" w:rsidR="009C6D95" w:rsidRPr="00A04411" w:rsidRDefault="009C6D95" w:rsidP="00AE39A1">
            <w:pPr>
              <w:pStyle w:val="NoSpacing"/>
              <w:rPr>
                <w:rFonts w:cstheme="minorHAnsi"/>
              </w:rPr>
            </w:pPr>
            <w:r w:rsidRPr="00A04411">
              <w:rPr>
                <w:rFonts w:cstheme="minorHAnsi"/>
              </w:rPr>
              <w:sym w:font="Wingdings" w:char="00FC"/>
            </w:r>
          </w:p>
          <w:p w14:paraId="52176329" w14:textId="77777777" w:rsidR="009C6D95" w:rsidRPr="00A04411" w:rsidRDefault="009C6D95" w:rsidP="00AE39A1">
            <w:pPr>
              <w:pStyle w:val="NoSpacing"/>
              <w:rPr>
                <w:rFonts w:cstheme="minorHAnsi"/>
              </w:rPr>
            </w:pPr>
          </w:p>
          <w:p w14:paraId="6643EF70" w14:textId="77777777" w:rsidR="009C6D95" w:rsidRPr="00A04411" w:rsidRDefault="009C6D95" w:rsidP="00AE39A1">
            <w:pPr>
              <w:pStyle w:val="NoSpacing"/>
              <w:rPr>
                <w:rFonts w:cstheme="minorHAnsi"/>
              </w:rPr>
            </w:pPr>
          </w:p>
          <w:p w14:paraId="21C58AAB" w14:textId="77777777" w:rsidR="009C6D95" w:rsidRPr="00A04411" w:rsidRDefault="009C6D95" w:rsidP="00AE39A1">
            <w:pPr>
              <w:pStyle w:val="NoSpacing"/>
              <w:rPr>
                <w:rFonts w:cstheme="minorHAnsi"/>
              </w:rPr>
            </w:pPr>
          </w:p>
          <w:p w14:paraId="3265973E" w14:textId="15D68819" w:rsidR="009C6D95" w:rsidRPr="00A04411" w:rsidRDefault="009C6D95" w:rsidP="00AE39A1">
            <w:pPr>
              <w:pStyle w:val="NoSpacing"/>
              <w:rPr>
                <w:rFonts w:cstheme="minorHAnsi"/>
              </w:rPr>
            </w:pPr>
            <w:r w:rsidRPr="00A04411">
              <w:rPr>
                <w:rFonts w:cstheme="minorHAnsi"/>
              </w:rPr>
              <w:sym w:font="Wingdings" w:char="00FC"/>
            </w:r>
          </w:p>
          <w:p w14:paraId="7E67E62F" w14:textId="77777777" w:rsidR="009C6D95" w:rsidRPr="00A04411" w:rsidRDefault="009C6D95" w:rsidP="00AE39A1">
            <w:pPr>
              <w:pStyle w:val="NoSpacing"/>
              <w:rPr>
                <w:rFonts w:cstheme="minorHAnsi"/>
              </w:rPr>
            </w:pPr>
            <w:r w:rsidRPr="00A04411">
              <w:rPr>
                <w:rFonts w:cstheme="minorHAnsi"/>
              </w:rPr>
              <w:sym w:font="Wingdings" w:char="00FC"/>
            </w:r>
          </w:p>
          <w:p w14:paraId="456F12E7" w14:textId="0034D3EF" w:rsidR="009C6D95" w:rsidRPr="00A04411" w:rsidRDefault="009C6D95" w:rsidP="00AE39A1">
            <w:pPr>
              <w:pStyle w:val="NoSpacing"/>
              <w:rPr>
                <w:rFonts w:cstheme="minorHAnsi"/>
                <w:sz w:val="14"/>
              </w:rPr>
            </w:pPr>
          </w:p>
          <w:p w14:paraId="05B3156D" w14:textId="77777777" w:rsidR="00AE39A1" w:rsidRPr="00A04411" w:rsidRDefault="00AE39A1" w:rsidP="00AE39A1">
            <w:pPr>
              <w:pStyle w:val="NoSpacing"/>
              <w:rPr>
                <w:rFonts w:cstheme="minorHAnsi"/>
                <w:sz w:val="14"/>
              </w:rPr>
            </w:pPr>
          </w:p>
          <w:p w14:paraId="0F395C1B" w14:textId="551BF9D3" w:rsidR="009C6D95" w:rsidRPr="00A04411" w:rsidRDefault="009C6D95" w:rsidP="00AE39A1">
            <w:pPr>
              <w:pStyle w:val="NoSpacing"/>
              <w:rPr>
                <w:rFonts w:cstheme="minorHAnsi"/>
              </w:rPr>
            </w:pPr>
            <w:r w:rsidRPr="00A04411">
              <w:rPr>
                <w:rFonts w:cstheme="minorHAnsi"/>
              </w:rPr>
              <w:sym w:font="Wingdings" w:char="00FC"/>
            </w:r>
          </w:p>
          <w:p w14:paraId="268F3C5F" w14:textId="77777777" w:rsidR="009C6D95" w:rsidRPr="00A04411" w:rsidRDefault="009C6D95" w:rsidP="00AE39A1">
            <w:pPr>
              <w:pStyle w:val="NoSpacing"/>
              <w:rPr>
                <w:rFonts w:cstheme="minorHAnsi"/>
              </w:rPr>
            </w:pPr>
          </w:p>
        </w:tc>
        <w:tc>
          <w:tcPr>
            <w:tcW w:w="1256" w:type="dxa"/>
            <w:tcBorders>
              <w:bottom w:val="single" w:sz="4" w:space="0" w:color="auto"/>
            </w:tcBorders>
          </w:tcPr>
          <w:p w14:paraId="600BC3B4" w14:textId="77777777" w:rsidR="009C6D95" w:rsidRPr="00A04411" w:rsidRDefault="009C6D95" w:rsidP="009C6D95">
            <w:pPr>
              <w:pStyle w:val="NoSpacing"/>
              <w:rPr>
                <w:rFonts w:cstheme="minorHAnsi"/>
              </w:rPr>
            </w:pPr>
          </w:p>
          <w:p w14:paraId="79EC8A41" w14:textId="77777777" w:rsidR="009C6D95" w:rsidRPr="00A04411" w:rsidRDefault="009C6D95" w:rsidP="009C6D95">
            <w:pPr>
              <w:pStyle w:val="NoSpacing"/>
              <w:rPr>
                <w:rFonts w:cstheme="minorHAnsi"/>
              </w:rPr>
            </w:pPr>
          </w:p>
          <w:p w14:paraId="0280D46E" w14:textId="77777777" w:rsidR="009C6D95" w:rsidRPr="00A04411" w:rsidRDefault="009C6D95" w:rsidP="009C6D95">
            <w:pPr>
              <w:pStyle w:val="NoSpacing"/>
              <w:rPr>
                <w:rFonts w:cstheme="minorHAnsi"/>
              </w:rPr>
            </w:pPr>
            <w:r w:rsidRPr="00A04411">
              <w:rPr>
                <w:rFonts w:cstheme="minorHAnsi"/>
              </w:rPr>
              <w:sym w:font="Wingdings" w:char="00FC"/>
            </w:r>
          </w:p>
          <w:p w14:paraId="0A649578" w14:textId="77777777" w:rsidR="009C6D95" w:rsidRPr="00A04411" w:rsidRDefault="009C6D95" w:rsidP="009C6D95">
            <w:pPr>
              <w:pStyle w:val="NoSpacing"/>
              <w:rPr>
                <w:rFonts w:cstheme="minorHAnsi"/>
              </w:rPr>
            </w:pPr>
            <w:r w:rsidRPr="00A04411">
              <w:rPr>
                <w:rFonts w:cstheme="minorHAnsi"/>
              </w:rPr>
              <w:sym w:font="Wingdings" w:char="00FC"/>
            </w:r>
          </w:p>
          <w:p w14:paraId="4FC6C4C1" w14:textId="77777777" w:rsidR="009C6D95" w:rsidRPr="00A04411" w:rsidRDefault="009C6D95" w:rsidP="009C6D95">
            <w:pPr>
              <w:pStyle w:val="NoSpacing"/>
              <w:rPr>
                <w:rFonts w:cstheme="minorHAnsi"/>
              </w:rPr>
            </w:pPr>
          </w:p>
        </w:tc>
      </w:tr>
      <w:tr w:rsidR="009C6D95" w:rsidRPr="00AA7F3F" w14:paraId="032256CD" w14:textId="77777777" w:rsidTr="00A04411">
        <w:tc>
          <w:tcPr>
            <w:tcW w:w="7371" w:type="dxa"/>
            <w:shd w:val="clear" w:color="auto" w:fill="E0E0E0"/>
          </w:tcPr>
          <w:p w14:paraId="4C70BF84" w14:textId="77777777" w:rsidR="009C6D95" w:rsidRPr="009C6D95" w:rsidRDefault="009C6D95" w:rsidP="00AD1DD0">
            <w:pPr>
              <w:pStyle w:val="Heading1"/>
              <w:spacing w:before="0"/>
              <w:rPr>
                <w:rFonts w:asciiTheme="minorHAnsi" w:eastAsia="Times New Roman" w:hAnsiTheme="minorHAnsi" w:cstheme="minorHAnsi"/>
                <w:color w:val="auto"/>
                <w:sz w:val="22"/>
                <w:szCs w:val="22"/>
              </w:rPr>
            </w:pPr>
            <w:r w:rsidRPr="009C6D95">
              <w:rPr>
                <w:rFonts w:asciiTheme="minorHAnsi" w:eastAsia="Times New Roman" w:hAnsiTheme="minorHAnsi" w:cstheme="minorHAnsi"/>
                <w:color w:val="auto"/>
                <w:sz w:val="22"/>
                <w:szCs w:val="22"/>
              </w:rPr>
              <w:t>Relations</w:t>
            </w:r>
          </w:p>
        </w:tc>
        <w:tc>
          <w:tcPr>
            <w:tcW w:w="278" w:type="dxa"/>
            <w:shd w:val="clear" w:color="auto" w:fill="E0E0E0"/>
          </w:tcPr>
          <w:p w14:paraId="1C700D56" w14:textId="77777777" w:rsidR="009C6D95" w:rsidRPr="00AA7F3F" w:rsidRDefault="009C6D95" w:rsidP="00AD1DD0">
            <w:pPr>
              <w:jc w:val="center"/>
              <w:rPr>
                <w:rFonts w:ascii="Tahoma" w:hAnsi="Tahoma" w:cs="Tahoma"/>
              </w:rPr>
            </w:pPr>
          </w:p>
        </w:tc>
        <w:tc>
          <w:tcPr>
            <w:tcW w:w="1256" w:type="dxa"/>
            <w:shd w:val="clear" w:color="auto" w:fill="E0E0E0"/>
          </w:tcPr>
          <w:p w14:paraId="11BC62AE" w14:textId="77777777" w:rsidR="009C6D95" w:rsidRPr="00AA7F3F" w:rsidRDefault="009C6D95" w:rsidP="00AD1DD0">
            <w:pPr>
              <w:jc w:val="center"/>
              <w:rPr>
                <w:rFonts w:ascii="Tahoma" w:hAnsi="Tahoma" w:cs="Tahoma"/>
              </w:rPr>
            </w:pPr>
          </w:p>
        </w:tc>
      </w:tr>
      <w:tr w:rsidR="009C6D95" w:rsidRPr="00AA7F3F" w14:paraId="1EC2727C" w14:textId="77777777" w:rsidTr="00A04411">
        <w:tc>
          <w:tcPr>
            <w:tcW w:w="7371" w:type="dxa"/>
            <w:tcBorders>
              <w:bottom w:val="single" w:sz="4" w:space="0" w:color="auto"/>
            </w:tcBorders>
          </w:tcPr>
          <w:p w14:paraId="5768A2AE" w14:textId="77777777" w:rsidR="009C6D95" w:rsidRPr="009C6D95" w:rsidRDefault="009C6D95" w:rsidP="009C6D95">
            <w:pPr>
              <w:pStyle w:val="NoSpacing"/>
            </w:pPr>
            <w:r w:rsidRPr="009C6D95">
              <w:t>Have good interpersonal skills and be able to communicate effectively</w:t>
            </w:r>
          </w:p>
          <w:p w14:paraId="6435CD7F" w14:textId="77777777" w:rsidR="009C6D95" w:rsidRPr="009C6D95" w:rsidRDefault="009C6D95" w:rsidP="009C6D95">
            <w:pPr>
              <w:pStyle w:val="NoSpacing"/>
            </w:pPr>
            <w:r w:rsidRPr="009C6D95">
              <w:t>Ability to develop good relations with staff, pupils and governors</w:t>
            </w:r>
          </w:p>
        </w:tc>
        <w:tc>
          <w:tcPr>
            <w:tcW w:w="278" w:type="dxa"/>
            <w:tcBorders>
              <w:bottom w:val="single" w:sz="4" w:space="0" w:color="auto"/>
            </w:tcBorders>
          </w:tcPr>
          <w:p w14:paraId="0ACF79FA" w14:textId="2FDED0F9" w:rsidR="009C6D95" w:rsidRPr="00AA7F3F" w:rsidRDefault="009C6D95" w:rsidP="009C6D95">
            <w:pPr>
              <w:pStyle w:val="NoSpacing"/>
              <w:rPr>
                <w:rFonts w:ascii="Tahoma" w:hAnsi="Tahoma" w:cs="Tahoma"/>
              </w:rPr>
            </w:pPr>
            <w:r w:rsidRPr="00AA7F3F">
              <w:rPr>
                <w:rFonts w:ascii="Tahoma" w:hAnsi="Tahoma" w:cs="Tahoma"/>
              </w:rPr>
              <w:sym w:font="Wingdings" w:char="00FC"/>
            </w:r>
          </w:p>
          <w:p w14:paraId="548734E0" w14:textId="77777777" w:rsidR="009C6D95" w:rsidRPr="00AA7F3F" w:rsidRDefault="009C6D95" w:rsidP="009C6D95">
            <w:pPr>
              <w:pStyle w:val="NoSpacing"/>
              <w:rPr>
                <w:rFonts w:ascii="Tahoma" w:hAnsi="Tahoma" w:cs="Tahoma"/>
              </w:rPr>
            </w:pPr>
            <w:r w:rsidRPr="00AA7F3F">
              <w:rPr>
                <w:rFonts w:ascii="Tahoma" w:hAnsi="Tahoma" w:cs="Tahoma"/>
              </w:rPr>
              <w:sym w:font="Wingdings" w:char="00FC"/>
            </w:r>
          </w:p>
          <w:p w14:paraId="62045309" w14:textId="77777777" w:rsidR="009C6D95" w:rsidRPr="00AA7F3F" w:rsidRDefault="009C6D95" w:rsidP="009C6D95">
            <w:pPr>
              <w:pStyle w:val="NoSpacing"/>
              <w:rPr>
                <w:rFonts w:ascii="Tahoma" w:hAnsi="Tahoma" w:cs="Tahoma"/>
              </w:rPr>
            </w:pPr>
          </w:p>
        </w:tc>
        <w:tc>
          <w:tcPr>
            <w:tcW w:w="1256" w:type="dxa"/>
            <w:tcBorders>
              <w:bottom w:val="single" w:sz="4" w:space="0" w:color="auto"/>
            </w:tcBorders>
          </w:tcPr>
          <w:p w14:paraId="5AF25C0E" w14:textId="77777777" w:rsidR="009C6D95" w:rsidRPr="00AA7F3F" w:rsidRDefault="009C6D95" w:rsidP="009C6D95">
            <w:pPr>
              <w:pStyle w:val="NoSpacing"/>
              <w:rPr>
                <w:rFonts w:ascii="Tahoma" w:hAnsi="Tahoma" w:cs="Tahoma"/>
              </w:rPr>
            </w:pPr>
          </w:p>
        </w:tc>
      </w:tr>
    </w:tbl>
    <w:p w14:paraId="6649CE38" w14:textId="77777777" w:rsidR="009C6D95" w:rsidRPr="00775E65" w:rsidRDefault="009C6D95" w:rsidP="00775E65">
      <w:pPr>
        <w:rPr>
          <w:rFonts w:ascii="Calibri" w:hAnsi="Calibri" w:cs="Calibri"/>
        </w:rPr>
      </w:pPr>
    </w:p>
    <w:sectPr w:rsidR="009C6D95" w:rsidRPr="00775E65">
      <w:head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6CC2C7" w14:textId="77777777" w:rsidR="00036683" w:rsidRDefault="00036683" w:rsidP="00036683">
      <w:pPr>
        <w:spacing w:after="0" w:line="240" w:lineRule="auto"/>
      </w:pPr>
      <w:r>
        <w:separator/>
      </w:r>
    </w:p>
  </w:endnote>
  <w:endnote w:type="continuationSeparator" w:id="0">
    <w:p w14:paraId="56B2F848" w14:textId="77777777" w:rsidR="00036683" w:rsidRDefault="00036683" w:rsidP="000366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813B59" w14:textId="77777777" w:rsidR="00036683" w:rsidRDefault="00036683" w:rsidP="00036683">
      <w:pPr>
        <w:spacing w:after="0" w:line="240" w:lineRule="auto"/>
      </w:pPr>
      <w:r>
        <w:separator/>
      </w:r>
    </w:p>
  </w:footnote>
  <w:footnote w:type="continuationSeparator" w:id="0">
    <w:p w14:paraId="6A97F9D8" w14:textId="77777777" w:rsidR="00036683" w:rsidRDefault="00036683" w:rsidP="000366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983BD8" w14:textId="5CD7ACCD" w:rsidR="00FD6F8F" w:rsidRPr="00FD6F8F" w:rsidRDefault="00FD6F8F" w:rsidP="00FD6F8F">
    <w:pPr>
      <w:pStyle w:val="Header"/>
      <w:pBdr>
        <w:bottom w:val="single" w:sz="4" w:space="1" w:color="auto"/>
      </w:pBdr>
      <w:tabs>
        <w:tab w:val="left" w:pos="2565"/>
      </w:tabs>
      <w:jc w:val="right"/>
      <w:rPr>
        <w:b/>
        <w:sz w:val="28"/>
      </w:rPr>
    </w:pPr>
    <w:r w:rsidRPr="00FD6F8F">
      <w:rPr>
        <w:b/>
        <w:sz w:val="28"/>
      </w:rPr>
      <w:t>Teaching Assistant</w:t>
    </w:r>
  </w:p>
  <w:p w14:paraId="32972630" w14:textId="3E6A06EB" w:rsidR="00FD6F8F" w:rsidRPr="00FD6F8F" w:rsidRDefault="00FD6F8F" w:rsidP="00FD6F8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E1571"/>
    <w:multiLevelType w:val="hybridMultilevel"/>
    <w:tmpl w:val="65665498"/>
    <w:lvl w:ilvl="0" w:tplc="08090001">
      <w:start w:val="1"/>
      <w:numFmt w:val="bullet"/>
      <w:lvlText w:val=""/>
      <w:lvlJc w:val="left"/>
      <w:pPr>
        <w:ind w:left="0" w:hanging="360"/>
      </w:pPr>
      <w:rPr>
        <w:rFonts w:ascii="Symbol" w:hAnsi="Symbol"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1" w15:restartNumberingAfterBreak="0">
    <w:nsid w:val="06F87A8A"/>
    <w:multiLevelType w:val="hybridMultilevel"/>
    <w:tmpl w:val="B0E86AA8"/>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043C9A"/>
    <w:multiLevelType w:val="hybridMultilevel"/>
    <w:tmpl w:val="5FAE213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3E26F16"/>
    <w:multiLevelType w:val="hybridMultilevel"/>
    <w:tmpl w:val="D79E5F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8DD08EB"/>
    <w:multiLevelType w:val="hybridMultilevel"/>
    <w:tmpl w:val="A18E52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39C58EB"/>
    <w:multiLevelType w:val="hybridMultilevel"/>
    <w:tmpl w:val="DD386F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2A6357DF"/>
    <w:multiLevelType w:val="hybridMultilevel"/>
    <w:tmpl w:val="86422CE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E4E56FF"/>
    <w:multiLevelType w:val="hybridMultilevel"/>
    <w:tmpl w:val="8DAA3B1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53413965"/>
    <w:multiLevelType w:val="hybridMultilevel"/>
    <w:tmpl w:val="20FE22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B5F572A"/>
    <w:multiLevelType w:val="hybridMultilevel"/>
    <w:tmpl w:val="C7B637A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10" w15:restartNumberingAfterBreak="0">
    <w:nsid w:val="6BFC6B80"/>
    <w:multiLevelType w:val="hybridMultilevel"/>
    <w:tmpl w:val="CCC2ED90"/>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C1538AC"/>
    <w:multiLevelType w:val="hybridMultilevel"/>
    <w:tmpl w:val="C1B833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73CB0723"/>
    <w:multiLevelType w:val="hybridMultilevel"/>
    <w:tmpl w:val="ECF060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78C60CAE"/>
    <w:multiLevelType w:val="hybridMultilevel"/>
    <w:tmpl w:val="56F8FA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8"/>
  </w:num>
  <w:num w:numId="2">
    <w:abstractNumId w:val="4"/>
  </w:num>
  <w:num w:numId="3">
    <w:abstractNumId w:val="3"/>
  </w:num>
  <w:num w:numId="4">
    <w:abstractNumId w:val="1"/>
  </w:num>
  <w:num w:numId="5">
    <w:abstractNumId w:val="0"/>
  </w:num>
  <w:num w:numId="6">
    <w:abstractNumId w:val="12"/>
  </w:num>
  <w:num w:numId="7">
    <w:abstractNumId w:val="10"/>
  </w:num>
  <w:num w:numId="8">
    <w:abstractNumId w:val="5"/>
  </w:num>
  <w:num w:numId="9">
    <w:abstractNumId w:val="7"/>
  </w:num>
  <w:num w:numId="10">
    <w:abstractNumId w:val="11"/>
  </w:num>
  <w:num w:numId="11">
    <w:abstractNumId w:val="6"/>
  </w:num>
  <w:num w:numId="12">
    <w:abstractNumId w:val="13"/>
  </w:num>
  <w:num w:numId="13">
    <w:abstractNumId w:val="2"/>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683"/>
    <w:rsid w:val="00036683"/>
    <w:rsid w:val="00045933"/>
    <w:rsid w:val="00082AC2"/>
    <w:rsid w:val="00085B86"/>
    <w:rsid w:val="001E72FA"/>
    <w:rsid w:val="002037D4"/>
    <w:rsid w:val="0023203F"/>
    <w:rsid w:val="00256CA1"/>
    <w:rsid w:val="00271D98"/>
    <w:rsid w:val="00291A04"/>
    <w:rsid w:val="006437B1"/>
    <w:rsid w:val="00667942"/>
    <w:rsid w:val="006C6C5A"/>
    <w:rsid w:val="006F7A26"/>
    <w:rsid w:val="0074684C"/>
    <w:rsid w:val="00775E65"/>
    <w:rsid w:val="00861285"/>
    <w:rsid w:val="00936E2C"/>
    <w:rsid w:val="00981B11"/>
    <w:rsid w:val="009848DF"/>
    <w:rsid w:val="009C6D95"/>
    <w:rsid w:val="00A04411"/>
    <w:rsid w:val="00AE39A1"/>
    <w:rsid w:val="00BC7160"/>
    <w:rsid w:val="00BD4477"/>
    <w:rsid w:val="00C37750"/>
    <w:rsid w:val="00CA5DF7"/>
    <w:rsid w:val="00FD6F8F"/>
    <w:rsid w:val="00FF23A1"/>
    <w:rsid w:val="00FF58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E30AE"/>
  <w15:chartTrackingRefBased/>
  <w15:docId w15:val="{3F25A524-5C8E-4496-B6E8-DCFBFCC2B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36683"/>
  </w:style>
  <w:style w:type="paragraph" w:styleId="Heading1">
    <w:name w:val="heading 1"/>
    <w:basedOn w:val="Normal"/>
    <w:next w:val="Normal"/>
    <w:link w:val="Heading1Char"/>
    <w:uiPriority w:val="9"/>
    <w:qFormat/>
    <w:rsid w:val="009C6D9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qFormat/>
    <w:rsid w:val="00291A04"/>
    <w:pPr>
      <w:keepNext/>
      <w:widowControl w:val="0"/>
      <w:autoSpaceDE w:val="0"/>
      <w:autoSpaceDN w:val="0"/>
      <w:adjustRightInd w:val="0"/>
      <w:spacing w:before="320" w:after="60" w:line="200" w:lineRule="exact"/>
      <w:outlineLvl w:val="1"/>
    </w:pPr>
    <w:rPr>
      <w:rFonts w:ascii="Arial" w:eastAsia="Times New Roman" w:hAnsi="Arial" w:cs="Arial"/>
      <w:color w:val="F58224"/>
      <w:spacing w:val="-2"/>
      <w:w w:val="105"/>
      <w:sz w:val="28"/>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036683"/>
    <w:pPr>
      <w:spacing w:after="200" w:line="240" w:lineRule="auto"/>
    </w:pPr>
    <w:rPr>
      <w:rFonts w:asciiTheme="majorHAnsi" w:eastAsiaTheme="majorEastAsia" w:hAnsiTheme="majorHAnsi" w:cstheme="majorBidi"/>
      <w:b/>
      <w:bCs/>
      <w:color w:val="44546A" w:themeColor="text2"/>
      <w:sz w:val="72"/>
      <w:szCs w:val="52"/>
      <w:lang w:val="en-US"/>
    </w:rPr>
  </w:style>
  <w:style w:type="character" w:customStyle="1" w:styleId="TitleChar">
    <w:name w:val="Title Char"/>
    <w:basedOn w:val="DefaultParagraphFont"/>
    <w:link w:val="Title"/>
    <w:uiPriority w:val="1"/>
    <w:rsid w:val="00036683"/>
    <w:rPr>
      <w:rFonts w:asciiTheme="majorHAnsi" w:eastAsiaTheme="majorEastAsia" w:hAnsiTheme="majorHAnsi" w:cstheme="majorBidi"/>
      <w:b/>
      <w:bCs/>
      <w:color w:val="44546A" w:themeColor="text2"/>
      <w:sz w:val="72"/>
      <w:szCs w:val="52"/>
      <w:lang w:val="en-US"/>
    </w:rPr>
  </w:style>
  <w:style w:type="paragraph" w:styleId="Header">
    <w:name w:val="header"/>
    <w:basedOn w:val="Normal"/>
    <w:link w:val="HeaderChar"/>
    <w:uiPriority w:val="99"/>
    <w:unhideWhenUsed/>
    <w:rsid w:val="00036683"/>
    <w:pPr>
      <w:tabs>
        <w:tab w:val="center" w:pos="4513"/>
        <w:tab w:val="right" w:pos="9026"/>
      </w:tabs>
      <w:spacing w:after="0" w:line="240" w:lineRule="auto"/>
    </w:pPr>
  </w:style>
  <w:style w:type="character" w:customStyle="1" w:styleId="HeaderChar">
    <w:name w:val="Header Char"/>
    <w:basedOn w:val="DefaultParagraphFont"/>
    <w:link w:val="Header"/>
    <w:uiPriority w:val="99"/>
    <w:rsid w:val="00036683"/>
  </w:style>
  <w:style w:type="paragraph" w:styleId="Footer">
    <w:name w:val="footer"/>
    <w:basedOn w:val="Normal"/>
    <w:link w:val="FooterChar"/>
    <w:uiPriority w:val="99"/>
    <w:unhideWhenUsed/>
    <w:rsid w:val="0003668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36683"/>
  </w:style>
  <w:style w:type="paragraph" w:styleId="NormalWeb">
    <w:name w:val="Normal (Web)"/>
    <w:basedOn w:val="Normal"/>
    <w:uiPriority w:val="99"/>
    <w:unhideWhenUsed/>
    <w:rsid w:val="00036683"/>
    <w:pPr>
      <w:spacing w:before="100" w:beforeAutospacing="1" w:after="100" w:afterAutospacing="1" w:line="240" w:lineRule="auto"/>
    </w:pPr>
    <w:rPr>
      <w:rFonts w:ascii="Times New Roman" w:eastAsia="MS PGothic" w:hAnsi="Times New Roman" w:cs="Times New Roman"/>
      <w:sz w:val="24"/>
      <w:szCs w:val="24"/>
      <w:lang w:eastAsia="ja-JP"/>
    </w:rPr>
  </w:style>
  <w:style w:type="character" w:styleId="Strong">
    <w:name w:val="Strong"/>
    <w:basedOn w:val="DefaultParagraphFont"/>
    <w:uiPriority w:val="22"/>
    <w:qFormat/>
    <w:rsid w:val="00036683"/>
    <w:rPr>
      <w:b/>
      <w:bCs/>
    </w:rPr>
  </w:style>
  <w:style w:type="paragraph" w:styleId="ListParagraph">
    <w:name w:val="List Paragraph"/>
    <w:basedOn w:val="Normal"/>
    <w:uiPriority w:val="34"/>
    <w:qFormat/>
    <w:rsid w:val="006437B1"/>
    <w:pPr>
      <w:ind w:left="720"/>
      <w:contextualSpacing/>
    </w:pPr>
  </w:style>
  <w:style w:type="character" w:customStyle="1" w:styleId="Heading2Char">
    <w:name w:val="Heading 2 Char"/>
    <w:basedOn w:val="DefaultParagraphFont"/>
    <w:link w:val="Heading2"/>
    <w:rsid w:val="00291A04"/>
    <w:rPr>
      <w:rFonts w:ascii="Arial" w:eastAsia="Times New Roman" w:hAnsi="Arial" w:cs="Arial"/>
      <w:color w:val="F58224"/>
      <w:spacing w:val="-2"/>
      <w:w w:val="105"/>
      <w:sz w:val="28"/>
      <w:szCs w:val="20"/>
      <w:lang w:val="en-US"/>
    </w:rPr>
  </w:style>
  <w:style w:type="paragraph" w:customStyle="1" w:styleId="Default">
    <w:name w:val="Default"/>
    <w:rsid w:val="00291A04"/>
    <w:pPr>
      <w:autoSpaceDE w:val="0"/>
      <w:autoSpaceDN w:val="0"/>
      <w:adjustRightInd w:val="0"/>
      <w:spacing w:after="0" w:line="240" w:lineRule="auto"/>
    </w:pPr>
    <w:rPr>
      <w:rFonts w:ascii="Arial" w:hAnsi="Arial" w:cs="Arial"/>
      <w:color w:val="000000"/>
      <w:sz w:val="24"/>
      <w:szCs w:val="24"/>
    </w:rPr>
  </w:style>
  <w:style w:type="paragraph" w:styleId="BodyText">
    <w:name w:val="Body Text"/>
    <w:basedOn w:val="Normal"/>
    <w:link w:val="BodyTextChar"/>
    <w:rsid w:val="00291A04"/>
    <w:pPr>
      <w:spacing w:before="120" w:after="120" w:line="288" w:lineRule="auto"/>
      <w:ind w:left="1440" w:right="305"/>
    </w:pPr>
    <w:rPr>
      <w:rFonts w:ascii="Arial" w:eastAsia="Batang" w:hAnsi="Arial" w:cs="Times New Roman"/>
      <w:color w:val="000000"/>
      <w:sz w:val="18"/>
      <w:szCs w:val="20"/>
    </w:rPr>
  </w:style>
  <w:style w:type="character" w:customStyle="1" w:styleId="BodyTextChar">
    <w:name w:val="Body Text Char"/>
    <w:basedOn w:val="DefaultParagraphFont"/>
    <w:link w:val="BodyText"/>
    <w:rsid w:val="00291A04"/>
    <w:rPr>
      <w:rFonts w:ascii="Arial" w:eastAsia="Batang" w:hAnsi="Arial" w:cs="Times New Roman"/>
      <w:color w:val="000000"/>
      <w:sz w:val="18"/>
      <w:szCs w:val="20"/>
    </w:rPr>
  </w:style>
  <w:style w:type="paragraph" w:styleId="BalloonText">
    <w:name w:val="Balloon Text"/>
    <w:basedOn w:val="Normal"/>
    <w:link w:val="BalloonTextChar"/>
    <w:uiPriority w:val="99"/>
    <w:semiHidden/>
    <w:unhideWhenUsed/>
    <w:rsid w:val="009C6D9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6D95"/>
    <w:rPr>
      <w:rFonts w:ascii="Segoe UI" w:hAnsi="Segoe UI" w:cs="Segoe UI"/>
      <w:sz w:val="18"/>
      <w:szCs w:val="18"/>
    </w:rPr>
  </w:style>
  <w:style w:type="character" w:customStyle="1" w:styleId="Heading1Char">
    <w:name w:val="Heading 1 Char"/>
    <w:basedOn w:val="DefaultParagraphFont"/>
    <w:link w:val="Heading1"/>
    <w:uiPriority w:val="9"/>
    <w:rsid w:val="009C6D95"/>
    <w:rPr>
      <w:rFonts w:asciiTheme="majorHAnsi" w:eastAsiaTheme="majorEastAsia" w:hAnsiTheme="majorHAnsi" w:cstheme="majorBidi"/>
      <w:color w:val="2F5496" w:themeColor="accent1" w:themeShade="BF"/>
      <w:sz w:val="32"/>
      <w:szCs w:val="32"/>
    </w:rPr>
  </w:style>
  <w:style w:type="paragraph" w:styleId="NoSpacing">
    <w:name w:val="No Spacing"/>
    <w:uiPriority w:val="1"/>
    <w:qFormat/>
    <w:rsid w:val="009C6D95"/>
    <w:pPr>
      <w:spacing w:after="0" w:line="240" w:lineRule="auto"/>
    </w:pPr>
  </w:style>
  <w:style w:type="paragraph" w:customStyle="1" w:styleId="paragraph">
    <w:name w:val="paragraph"/>
    <w:basedOn w:val="Normal"/>
    <w:rsid w:val="00FD6F8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FD6F8F"/>
  </w:style>
  <w:style w:type="character" w:customStyle="1" w:styleId="eop">
    <w:name w:val="eop"/>
    <w:basedOn w:val="DefaultParagraphFont"/>
    <w:rsid w:val="00FD6F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93537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c898ebef-d27f-4a27-957b-6dc44b4dcea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E01E9D068E3C046A9B191FCA5C35D58" ma:contentTypeVersion="8" ma:contentTypeDescription="Create a new document." ma:contentTypeScope="" ma:versionID="9a75f71f72b0150b2a45fe69b66177d3">
  <xsd:schema xmlns:xsd="http://www.w3.org/2001/XMLSchema" xmlns:xs="http://www.w3.org/2001/XMLSchema" xmlns:p="http://schemas.microsoft.com/office/2006/metadata/properties" xmlns:ns3="c898ebef-d27f-4a27-957b-6dc44b4dceae" targetNamespace="http://schemas.microsoft.com/office/2006/metadata/properties" ma:root="true" ma:fieldsID="b2faef2c0bec734fe664d941101a2499" ns3:_="">
    <xsd:import namespace="c898ebef-d27f-4a27-957b-6dc44b4dceae"/>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_activity" minOccurs="0"/>
                <xsd:element ref="ns3:MediaServiceSystem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98ebef-d27f-4a27-957b-6dc44b4dceae"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415C09F-D888-43D7-BC7E-A54559FB6FC2}">
  <ds:schemaRefs>
    <ds:schemaRef ds:uri="http://purl.org/dc/dcmitype/"/>
    <ds:schemaRef ds:uri="http://schemas.microsoft.com/office/2006/documentManagement/types"/>
    <ds:schemaRef ds:uri="c898ebef-d27f-4a27-957b-6dc44b4dceae"/>
    <ds:schemaRef ds:uri="http://www.w3.org/XML/1998/namespace"/>
    <ds:schemaRef ds:uri="http://purl.org/dc/elements/1.1/"/>
    <ds:schemaRef ds:uri="http://schemas.microsoft.com/office/2006/metadata/properties"/>
    <ds:schemaRef ds:uri="http://purl.org/dc/terms/"/>
    <ds:schemaRef ds:uri="http://schemas.microsoft.com/office/infopath/2007/PartnerControls"/>
    <ds:schemaRef ds:uri="http://schemas.openxmlformats.org/package/2006/metadata/core-properties"/>
  </ds:schemaRefs>
</ds:datastoreItem>
</file>

<file path=customXml/itemProps2.xml><?xml version="1.0" encoding="utf-8"?>
<ds:datastoreItem xmlns:ds="http://schemas.openxmlformats.org/officeDocument/2006/customXml" ds:itemID="{081A08FA-F508-482F-AD83-11D62D0DB813}">
  <ds:schemaRefs>
    <ds:schemaRef ds:uri="http://schemas.microsoft.com/sharepoint/v3/contenttype/forms"/>
  </ds:schemaRefs>
</ds:datastoreItem>
</file>

<file path=customXml/itemProps3.xml><?xml version="1.0" encoding="utf-8"?>
<ds:datastoreItem xmlns:ds="http://schemas.openxmlformats.org/officeDocument/2006/customXml" ds:itemID="{F828B247-348A-4059-865F-33FA9C1A04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98ebef-d27f-4a27-957b-6dc44b4dce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1254</TotalTime>
  <Pages>7</Pages>
  <Words>1889</Words>
  <Characters>10768</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Miss J Tinsley</dc:creator>
  <cp:keywords/>
  <dc:description/>
  <cp:lastModifiedBy>Miss J Tinsley</cp:lastModifiedBy>
  <cp:revision>14</cp:revision>
  <cp:lastPrinted>2025-06-12T11:33:00Z</cp:lastPrinted>
  <dcterms:created xsi:type="dcterms:W3CDTF">2025-06-12T10:11:00Z</dcterms:created>
  <dcterms:modified xsi:type="dcterms:W3CDTF">2025-09-18T12:41:00Z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0x0101005E01E9D068E3C046A9B191FCA5C35D58</vt:lpwstr>
  </property>
</Properties>
</file>